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56" w:rsidRDefault="00FF4F56" w:rsidP="00FF4F56">
      <w:pPr>
        <w:spacing w:after="0"/>
        <w:ind w:left="708"/>
        <w:jc w:val="right"/>
        <w:rPr>
          <w:rFonts w:ascii="Times New Roman" w:hAnsi="Times New Roman"/>
          <w:b/>
          <w:sz w:val="24"/>
          <w:szCs w:val="24"/>
        </w:rPr>
      </w:pPr>
      <w:r>
        <w:rPr>
          <w:rFonts w:ascii="Times New Roman" w:hAnsi="Times New Roman"/>
          <w:b/>
          <w:sz w:val="24"/>
          <w:szCs w:val="24"/>
        </w:rPr>
        <w:t xml:space="preserve">Приложение 2   </w:t>
      </w:r>
    </w:p>
    <w:p w:rsidR="00FF4F56" w:rsidRDefault="003C352B" w:rsidP="003C352B">
      <w:pPr>
        <w:tabs>
          <w:tab w:val="left" w:pos="4713"/>
          <w:tab w:val="right" w:pos="14003"/>
        </w:tabs>
        <w:spacing w:after="0"/>
        <w:ind w:left="708"/>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FF4F56">
        <w:rPr>
          <w:rFonts w:ascii="Times New Roman" w:hAnsi="Times New Roman"/>
          <w:b/>
          <w:sz w:val="24"/>
          <w:szCs w:val="24"/>
        </w:rPr>
        <w:t xml:space="preserve">                                                   к Приказу</w:t>
      </w:r>
      <w:r w:rsidR="00FF4F56" w:rsidRPr="00505040">
        <w:rPr>
          <w:rFonts w:ascii="Times New Roman" w:hAnsi="Times New Roman"/>
          <w:b/>
          <w:sz w:val="24"/>
          <w:szCs w:val="24"/>
        </w:rPr>
        <w:t xml:space="preserve"> </w:t>
      </w:r>
      <w:r w:rsidR="00FF4F56">
        <w:rPr>
          <w:rFonts w:ascii="Times New Roman" w:hAnsi="Times New Roman"/>
          <w:b/>
          <w:sz w:val="24"/>
          <w:szCs w:val="24"/>
        </w:rPr>
        <w:t>ГСФР</w:t>
      </w:r>
      <w:r w:rsidR="00F613C5">
        <w:rPr>
          <w:rFonts w:ascii="Times New Roman" w:hAnsi="Times New Roman"/>
          <w:b/>
          <w:sz w:val="24"/>
          <w:szCs w:val="24"/>
        </w:rPr>
        <w:t xml:space="preserve"> ПКР</w:t>
      </w:r>
    </w:p>
    <w:p w:rsidR="00FF4F56" w:rsidRPr="00505040" w:rsidRDefault="00FF4F56" w:rsidP="00FF4F56">
      <w:pPr>
        <w:spacing w:after="0"/>
        <w:ind w:left="5664"/>
        <w:jc w:val="right"/>
        <w:rPr>
          <w:rFonts w:ascii="Times New Roman" w:hAnsi="Times New Roman"/>
          <w:b/>
          <w:sz w:val="24"/>
          <w:szCs w:val="24"/>
        </w:rPr>
      </w:pPr>
      <w:r>
        <w:rPr>
          <w:rFonts w:ascii="Times New Roman" w:hAnsi="Times New Roman"/>
          <w:b/>
          <w:sz w:val="24"/>
          <w:szCs w:val="24"/>
        </w:rPr>
        <w:t xml:space="preserve"> </w:t>
      </w:r>
      <w:r w:rsidRPr="00505040">
        <w:rPr>
          <w:rFonts w:ascii="Times New Roman" w:hAnsi="Times New Roman"/>
          <w:b/>
          <w:sz w:val="24"/>
          <w:szCs w:val="24"/>
        </w:rPr>
        <w:t>от «</w:t>
      </w:r>
      <w:r w:rsidR="00C379E9">
        <w:rPr>
          <w:rFonts w:ascii="Times New Roman" w:hAnsi="Times New Roman"/>
          <w:b/>
          <w:sz w:val="24"/>
          <w:szCs w:val="24"/>
        </w:rPr>
        <w:t>15</w:t>
      </w:r>
      <w:r w:rsidRPr="00505040">
        <w:rPr>
          <w:rFonts w:ascii="Times New Roman" w:hAnsi="Times New Roman"/>
          <w:b/>
          <w:sz w:val="24"/>
          <w:szCs w:val="24"/>
        </w:rPr>
        <w:t>»</w:t>
      </w:r>
      <w:r w:rsidR="00C379E9">
        <w:rPr>
          <w:rFonts w:ascii="Times New Roman" w:hAnsi="Times New Roman"/>
          <w:b/>
          <w:sz w:val="24"/>
          <w:szCs w:val="24"/>
        </w:rPr>
        <w:t xml:space="preserve"> мая</w:t>
      </w:r>
      <w:r>
        <w:rPr>
          <w:rFonts w:ascii="Times New Roman" w:hAnsi="Times New Roman"/>
          <w:b/>
          <w:sz w:val="24"/>
          <w:szCs w:val="24"/>
        </w:rPr>
        <w:t xml:space="preserve">  2015</w:t>
      </w:r>
      <w:r w:rsidR="00527578">
        <w:rPr>
          <w:rFonts w:ascii="Times New Roman" w:hAnsi="Times New Roman"/>
          <w:b/>
          <w:sz w:val="24"/>
          <w:szCs w:val="24"/>
        </w:rPr>
        <w:t xml:space="preserve"> </w:t>
      </w:r>
      <w:r w:rsidRPr="00505040">
        <w:rPr>
          <w:rFonts w:ascii="Times New Roman" w:hAnsi="Times New Roman"/>
          <w:b/>
          <w:sz w:val="24"/>
          <w:szCs w:val="24"/>
        </w:rPr>
        <w:t>года</w:t>
      </w:r>
      <w:r>
        <w:rPr>
          <w:rFonts w:ascii="Times New Roman" w:hAnsi="Times New Roman"/>
          <w:b/>
          <w:sz w:val="24"/>
          <w:szCs w:val="24"/>
        </w:rPr>
        <w:t xml:space="preserve"> №</w:t>
      </w:r>
      <w:r w:rsidR="00C379E9">
        <w:rPr>
          <w:rFonts w:ascii="Times New Roman" w:hAnsi="Times New Roman"/>
          <w:b/>
          <w:sz w:val="24"/>
          <w:szCs w:val="24"/>
        </w:rPr>
        <w:t>37/П</w:t>
      </w:r>
    </w:p>
    <w:p w:rsidR="000F578B" w:rsidRPr="00424A2F" w:rsidRDefault="000F578B" w:rsidP="000F578B">
      <w:pPr>
        <w:pStyle w:val="a3"/>
        <w:jc w:val="center"/>
        <w:rPr>
          <w:rFonts w:ascii="Times New Roman" w:hAnsi="Times New Roman"/>
          <w:b/>
          <w:sz w:val="28"/>
          <w:szCs w:val="28"/>
        </w:rPr>
      </w:pPr>
    </w:p>
    <w:p w:rsidR="00A84E09" w:rsidRDefault="000F578B" w:rsidP="00A84E09">
      <w:pPr>
        <w:pStyle w:val="a3"/>
        <w:jc w:val="center"/>
        <w:rPr>
          <w:rFonts w:ascii="Times New Roman" w:hAnsi="Times New Roman"/>
          <w:b/>
          <w:sz w:val="28"/>
          <w:szCs w:val="28"/>
        </w:rPr>
      </w:pPr>
      <w:r w:rsidRPr="009834E5">
        <w:rPr>
          <w:rFonts w:ascii="Times New Roman" w:hAnsi="Times New Roman"/>
          <w:b/>
          <w:sz w:val="28"/>
          <w:szCs w:val="28"/>
        </w:rPr>
        <w:t xml:space="preserve">План Государственной службы финансовой разведки </w:t>
      </w:r>
    </w:p>
    <w:p w:rsidR="00A84E09" w:rsidRDefault="000F578B" w:rsidP="00A84E09">
      <w:pPr>
        <w:pStyle w:val="a3"/>
        <w:jc w:val="center"/>
        <w:rPr>
          <w:rFonts w:ascii="Times New Roman" w:hAnsi="Times New Roman"/>
          <w:b/>
          <w:sz w:val="28"/>
          <w:szCs w:val="28"/>
        </w:rPr>
      </w:pPr>
      <w:r w:rsidRPr="009834E5">
        <w:rPr>
          <w:rFonts w:ascii="Times New Roman" w:hAnsi="Times New Roman"/>
          <w:b/>
          <w:sz w:val="28"/>
          <w:szCs w:val="28"/>
        </w:rPr>
        <w:t xml:space="preserve">при Правительстве Кыргызской Республики </w:t>
      </w:r>
      <w:r w:rsidR="00A84E09">
        <w:rPr>
          <w:rFonts w:ascii="Times New Roman" w:hAnsi="Times New Roman"/>
          <w:b/>
          <w:sz w:val="28"/>
          <w:szCs w:val="28"/>
        </w:rPr>
        <w:t xml:space="preserve">на 2015 – 2017 годы </w:t>
      </w:r>
    </w:p>
    <w:p w:rsidR="000F578B" w:rsidRDefault="000F578B" w:rsidP="00A84E09">
      <w:pPr>
        <w:pStyle w:val="a3"/>
        <w:jc w:val="center"/>
        <w:rPr>
          <w:rFonts w:ascii="Times New Roman" w:hAnsi="Times New Roman"/>
          <w:b/>
          <w:sz w:val="28"/>
          <w:szCs w:val="28"/>
        </w:rPr>
      </w:pPr>
      <w:r w:rsidRPr="009834E5">
        <w:rPr>
          <w:rFonts w:ascii="Times New Roman" w:hAnsi="Times New Roman"/>
          <w:b/>
          <w:sz w:val="28"/>
          <w:szCs w:val="28"/>
        </w:rPr>
        <w:t xml:space="preserve">по </w:t>
      </w:r>
      <w:r w:rsidR="00A84E09">
        <w:rPr>
          <w:rFonts w:ascii="Times New Roman" w:hAnsi="Times New Roman"/>
          <w:b/>
          <w:sz w:val="28"/>
          <w:szCs w:val="28"/>
        </w:rPr>
        <w:t xml:space="preserve">исполнению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 – 2017 годы, утвержденного Постановлением Правительства Кыргызской Республики от 30 </w:t>
      </w:r>
      <w:r w:rsidR="0077271C">
        <w:rPr>
          <w:rFonts w:ascii="Times New Roman" w:hAnsi="Times New Roman"/>
          <w:b/>
          <w:sz w:val="28"/>
          <w:szCs w:val="28"/>
        </w:rPr>
        <w:t>марта 2015 года № 170</w:t>
      </w:r>
      <w:r w:rsidR="00A84E09">
        <w:rPr>
          <w:rFonts w:ascii="Times New Roman" w:hAnsi="Times New Roman"/>
          <w:b/>
          <w:sz w:val="28"/>
          <w:szCs w:val="28"/>
        </w:rPr>
        <w:t xml:space="preserve"> </w:t>
      </w:r>
    </w:p>
    <w:p w:rsidR="00644390" w:rsidRDefault="00925820" w:rsidP="00925820">
      <w:pPr>
        <w:pStyle w:val="a3"/>
        <w:rPr>
          <w:rFonts w:ascii="Times New Roman" w:hAnsi="Times New Roman"/>
          <w:b/>
          <w:sz w:val="28"/>
          <w:szCs w:val="28"/>
        </w:rPr>
      </w:pPr>
      <w:r>
        <w:rPr>
          <w:rFonts w:ascii="Times New Roman" w:hAnsi="Times New Roman"/>
          <w:b/>
          <w:sz w:val="28"/>
          <w:szCs w:val="28"/>
        </w:rPr>
        <w:t xml:space="preserve">                                                                            </w:t>
      </w:r>
      <w:r w:rsidR="00863E22">
        <w:rPr>
          <w:rFonts w:ascii="Times New Roman" w:hAnsi="Times New Roman"/>
          <w:b/>
          <w:sz w:val="28"/>
          <w:szCs w:val="28"/>
        </w:rPr>
        <w:t>по итогам 2016 года</w:t>
      </w:r>
    </w:p>
    <w:p w:rsidR="002737AF" w:rsidRDefault="002737AF" w:rsidP="00542C72">
      <w:pPr>
        <w:pStyle w:val="a3"/>
        <w:jc w:val="center"/>
        <w:rPr>
          <w:rFonts w:ascii="Times New Roman" w:hAnsi="Times New Roman"/>
          <w:b/>
          <w:sz w:val="28"/>
          <w:szCs w:val="28"/>
        </w:rPr>
      </w:pP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410"/>
        <w:gridCol w:w="1134"/>
        <w:gridCol w:w="3969"/>
        <w:gridCol w:w="1275"/>
        <w:gridCol w:w="1843"/>
        <w:gridCol w:w="3686"/>
      </w:tblGrid>
      <w:tr w:rsidR="001D374A" w:rsidRPr="008D0287" w:rsidTr="00F63D9D">
        <w:trPr>
          <w:tblHeader/>
        </w:trPr>
        <w:tc>
          <w:tcPr>
            <w:tcW w:w="568" w:type="dxa"/>
          </w:tcPr>
          <w:p w:rsidR="001D374A" w:rsidRPr="008D0287" w:rsidRDefault="001D374A" w:rsidP="00542C72">
            <w:pPr>
              <w:spacing w:after="0" w:line="240" w:lineRule="auto"/>
              <w:jc w:val="center"/>
              <w:rPr>
                <w:rFonts w:ascii="Times New Roman" w:hAnsi="Times New Roman"/>
                <w:b/>
                <w:sz w:val="24"/>
                <w:szCs w:val="24"/>
              </w:rPr>
            </w:pPr>
            <w:r w:rsidRPr="008D0287">
              <w:rPr>
                <w:rFonts w:ascii="Times New Roman" w:hAnsi="Times New Roman"/>
                <w:b/>
                <w:sz w:val="24"/>
                <w:szCs w:val="24"/>
              </w:rPr>
              <w:t>№ п.п</w:t>
            </w:r>
          </w:p>
        </w:tc>
        <w:tc>
          <w:tcPr>
            <w:tcW w:w="2410" w:type="dxa"/>
          </w:tcPr>
          <w:p w:rsidR="001D374A" w:rsidRPr="008D0287" w:rsidRDefault="001D374A" w:rsidP="00542C72">
            <w:pPr>
              <w:spacing w:after="0" w:line="240" w:lineRule="auto"/>
              <w:jc w:val="center"/>
              <w:rPr>
                <w:rFonts w:ascii="Times New Roman" w:hAnsi="Times New Roman"/>
                <w:b/>
                <w:sz w:val="24"/>
                <w:szCs w:val="24"/>
              </w:rPr>
            </w:pPr>
            <w:r w:rsidRPr="008D0287">
              <w:rPr>
                <w:rFonts w:ascii="Times New Roman" w:hAnsi="Times New Roman"/>
                <w:b/>
                <w:sz w:val="24"/>
                <w:szCs w:val="24"/>
              </w:rPr>
              <w:t>Задачи</w:t>
            </w:r>
          </w:p>
        </w:tc>
        <w:tc>
          <w:tcPr>
            <w:tcW w:w="1134" w:type="dxa"/>
          </w:tcPr>
          <w:p w:rsidR="001D374A" w:rsidRPr="001D374A" w:rsidRDefault="001D374A" w:rsidP="00542C72">
            <w:pPr>
              <w:spacing w:after="0" w:line="240" w:lineRule="auto"/>
              <w:jc w:val="center"/>
              <w:rPr>
                <w:rFonts w:ascii="Times New Roman" w:hAnsi="Times New Roman"/>
                <w:b/>
                <w:sz w:val="24"/>
                <w:szCs w:val="24"/>
                <w:lang w:val="ky-KG"/>
              </w:rPr>
            </w:pPr>
            <w:r>
              <w:rPr>
                <w:rFonts w:ascii="Times New Roman" w:hAnsi="Times New Roman"/>
                <w:b/>
                <w:sz w:val="24"/>
                <w:szCs w:val="24"/>
                <w:lang w:val="ky-KG"/>
              </w:rPr>
              <w:t>Ссылка</w:t>
            </w:r>
          </w:p>
        </w:tc>
        <w:tc>
          <w:tcPr>
            <w:tcW w:w="3969" w:type="dxa"/>
          </w:tcPr>
          <w:p w:rsidR="001D374A" w:rsidRPr="008D0287" w:rsidRDefault="001D374A" w:rsidP="00542C72">
            <w:pPr>
              <w:spacing w:after="0" w:line="240" w:lineRule="auto"/>
              <w:jc w:val="center"/>
              <w:rPr>
                <w:rFonts w:ascii="Times New Roman" w:hAnsi="Times New Roman"/>
                <w:b/>
                <w:sz w:val="24"/>
                <w:szCs w:val="24"/>
              </w:rPr>
            </w:pPr>
            <w:r w:rsidRPr="008D0287">
              <w:rPr>
                <w:rFonts w:ascii="Times New Roman" w:hAnsi="Times New Roman"/>
                <w:b/>
                <w:sz w:val="24"/>
                <w:szCs w:val="24"/>
              </w:rPr>
              <w:t>Меры/Действия</w:t>
            </w:r>
          </w:p>
        </w:tc>
        <w:tc>
          <w:tcPr>
            <w:tcW w:w="1275" w:type="dxa"/>
          </w:tcPr>
          <w:p w:rsidR="001D374A" w:rsidRPr="008D0287" w:rsidRDefault="001D374A" w:rsidP="00542C72">
            <w:pPr>
              <w:spacing w:after="0" w:line="240" w:lineRule="auto"/>
              <w:jc w:val="center"/>
              <w:rPr>
                <w:rFonts w:ascii="Times New Roman" w:hAnsi="Times New Roman"/>
                <w:b/>
                <w:sz w:val="24"/>
                <w:szCs w:val="24"/>
              </w:rPr>
            </w:pPr>
            <w:r w:rsidRPr="008D0287">
              <w:rPr>
                <w:rFonts w:ascii="Times New Roman" w:hAnsi="Times New Roman"/>
                <w:b/>
                <w:sz w:val="24"/>
                <w:szCs w:val="24"/>
              </w:rPr>
              <w:t>Срок реализации</w:t>
            </w:r>
          </w:p>
        </w:tc>
        <w:tc>
          <w:tcPr>
            <w:tcW w:w="1843" w:type="dxa"/>
          </w:tcPr>
          <w:p w:rsidR="001D374A" w:rsidRPr="008D0287" w:rsidRDefault="001D374A" w:rsidP="00542C72">
            <w:pPr>
              <w:spacing w:after="0" w:line="240" w:lineRule="auto"/>
              <w:jc w:val="center"/>
              <w:rPr>
                <w:rFonts w:ascii="Times New Roman" w:hAnsi="Times New Roman"/>
                <w:b/>
                <w:sz w:val="24"/>
                <w:szCs w:val="24"/>
              </w:rPr>
            </w:pPr>
            <w:r>
              <w:rPr>
                <w:rFonts w:ascii="Times New Roman" w:hAnsi="Times New Roman"/>
                <w:b/>
                <w:sz w:val="24"/>
                <w:szCs w:val="24"/>
              </w:rPr>
              <w:t xml:space="preserve">Ответственный исполнитель, </w:t>
            </w:r>
            <w:r w:rsidRPr="008D0287">
              <w:rPr>
                <w:rFonts w:ascii="Times New Roman" w:hAnsi="Times New Roman"/>
                <w:b/>
                <w:sz w:val="24"/>
                <w:szCs w:val="24"/>
              </w:rPr>
              <w:t>соисполнители</w:t>
            </w:r>
          </w:p>
        </w:tc>
        <w:tc>
          <w:tcPr>
            <w:tcW w:w="3686" w:type="dxa"/>
          </w:tcPr>
          <w:p w:rsidR="001D374A" w:rsidRPr="008D0287" w:rsidRDefault="001D374A" w:rsidP="00542C72">
            <w:pPr>
              <w:spacing w:after="0" w:line="240" w:lineRule="auto"/>
              <w:jc w:val="center"/>
              <w:rPr>
                <w:rFonts w:ascii="Times New Roman" w:hAnsi="Times New Roman"/>
                <w:b/>
                <w:sz w:val="24"/>
                <w:szCs w:val="24"/>
              </w:rPr>
            </w:pPr>
            <w:r w:rsidRPr="008D0287">
              <w:rPr>
                <w:rFonts w:ascii="Times New Roman" w:hAnsi="Times New Roman"/>
                <w:b/>
                <w:sz w:val="24"/>
                <w:szCs w:val="24"/>
              </w:rPr>
              <w:t>Ожидаемые результаты/индикаторы</w:t>
            </w:r>
          </w:p>
        </w:tc>
      </w:tr>
      <w:tr w:rsidR="001D374A" w:rsidRPr="008D0287" w:rsidTr="00F63D9D">
        <w:tc>
          <w:tcPr>
            <w:tcW w:w="568" w:type="dxa"/>
          </w:tcPr>
          <w:p w:rsidR="001D374A" w:rsidRPr="008D0287" w:rsidRDefault="001D374A" w:rsidP="00542C72">
            <w:pPr>
              <w:spacing w:after="0" w:line="240" w:lineRule="auto"/>
              <w:jc w:val="center"/>
              <w:rPr>
                <w:rFonts w:ascii="Times New Roman" w:hAnsi="Times New Roman"/>
                <w:b/>
                <w:sz w:val="24"/>
                <w:szCs w:val="24"/>
              </w:rPr>
            </w:pPr>
            <w:r w:rsidRPr="008D0287">
              <w:rPr>
                <w:rFonts w:ascii="Times New Roman" w:hAnsi="Times New Roman"/>
                <w:b/>
                <w:sz w:val="24"/>
                <w:szCs w:val="24"/>
              </w:rPr>
              <w:t>1</w:t>
            </w:r>
          </w:p>
        </w:tc>
        <w:tc>
          <w:tcPr>
            <w:tcW w:w="2410" w:type="dxa"/>
          </w:tcPr>
          <w:p w:rsidR="001D374A" w:rsidRPr="008D0287" w:rsidRDefault="001D374A" w:rsidP="00542C72">
            <w:pPr>
              <w:spacing w:after="0" w:line="240" w:lineRule="auto"/>
              <w:jc w:val="center"/>
              <w:rPr>
                <w:rFonts w:ascii="Times New Roman" w:hAnsi="Times New Roman"/>
                <w:b/>
                <w:sz w:val="24"/>
                <w:szCs w:val="24"/>
              </w:rPr>
            </w:pPr>
            <w:r w:rsidRPr="008D0287">
              <w:rPr>
                <w:rFonts w:ascii="Times New Roman" w:hAnsi="Times New Roman"/>
                <w:b/>
                <w:sz w:val="24"/>
                <w:szCs w:val="24"/>
              </w:rPr>
              <w:t>2</w:t>
            </w:r>
          </w:p>
        </w:tc>
        <w:tc>
          <w:tcPr>
            <w:tcW w:w="1134" w:type="dxa"/>
          </w:tcPr>
          <w:p w:rsidR="001D374A" w:rsidRPr="008D0287" w:rsidRDefault="001D374A" w:rsidP="00542C72">
            <w:pPr>
              <w:spacing w:after="0" w:line="240" w:lineRule="auto"/>
              <w:jc w:val="center"/>
              <w:rPr>
                <w:rFonts w:ascii="Times New Roman" w:hAnsi="Times New Roman"/>
                <w:b/>
                <w:sz w:val="24"/>
                <w:szCs w:val="24"/>
              </w:rPr>
            </w:pPr>
          </w:p>
        </w:tc>
        <w:tc>
          <w:tcPr>
            <w:tcW w:w="3969" w:type="dxa"/>
          </w:tcPr>
          <w:p w:rsidR="001D374A" w:rsidRPr="008D0287" w:rsidRDefault="001D374A" w:rsidP="00542C72">
            <w:pPr>
              <w:spacing w:after="0" w:line="240" w:lineRule="auto"/>
              <w:jc w:val="center"/>
              <w:rPr>
                <w:rFonts w:ascii="Times New Roman" w:hAnsi="Times New Roman"/>
                <w:b/>
                <w:sz w:val="24"/>
                <w:szCs w:val="24"/>
              </w:rPr>
            </w:pPr>
            <w:r w:rsidRPr="008D0287">
              <w:rPr>
                <w:rFonts w:ascii="Times New Roman" w:hAnsi="Times New Roman"/>
                <w:b/>
                <w:sz w:val="24"/>
                <w:szCs w:val="24"/>
              </w:rPr>
              <w:t>3</w:t>
            </w:r>
          </w:p>
        </w:tc>
        <w:tc>
          <w:tcPr>
            <w:tcW w:w="1275" w:type="dxa"/>
          </w:tcPr>
          <w:p w:rsidR="001D374A" w:rsidRPr="008D0287" w:rsidRDefault="001D374A" w:rsidP="00542C72">
            <w:pPr>
              <w:spacing w:after="0" w:line="240" w:lineRule="auto"/>
              <w:jc w:val="center"/>
              <w:rPr>
                <w:rFonts w:ascii="Times New Roman" w:hAnsi="Times New Roman"/>
                <w:b/>
                <w:sz w:val="24"/>
                <w:szCs w:val="24"/>
              </w:rPr>
            </w:pPr>
            <w:r w:rsidRPr="008D0287">
              <w:rPr>
                <w:rFonts w:ascii="Times New Roman" w:hAnsi="Times New Roman"/>
                <w:b/>
                <w:sz w:val="24"/>
                <w:szCs w:val="24"/>
              </w:rPr>
              <w:t>4</w:t>
            </w:r>
          </w:p>
        </w:tc>
        <w:tc>
          <w:tcPr>
            <w:tcW w:w="1843" w:type="dxa"/>
          </w:tcPr>
          <w:p w:rsidR="001D374A" w:rsidRPr="008D0287" w:rsidRDefault="001D374A" w:rsidP="00542C72">
            <w:pPr>
              <w:spacing w:after="0" w:line="240" w:lineRule="auto"/>
              <w:jc w:val="center"/>
              <w:rPr>
                <w:rFonts w:ascii="Times New Roman" w:hAnsi="Times New Roman"/>
                <w:b/>
                <w:sz w:val="24"/>
                <w:szCs w:val="24"/>
              </w:rPr>
            </w:pPr>
            <w:r w:rsidRPr="008D0287">
              <w:rPr>
                <w:rFonts w:ascii="Times New Roman" w:hAnsi="Times New Roman"/>
                <w:b/>
                <w:sz w:val="24"/>
                <w:szCs w:val="24"/>
              </w:rPr>
              <w:t>5</w:t>
            </w:r>
          </w:p>
        </w:tc>
        <w:tc>
          <w:tcPr>
            <w:tcW w:w="3686" w:type="dxa"/>
          </w:tcPr>
          <w:p w:rsidR="001D374A" w:rsidRPr="008D0287" w:rsidRDefault="001D374A" w:rsidP="00542C72">
            <w:pPr>
              <w:spacing w:after="0" w:line="240" w:lineRule="auto"/>
              <w:jc w:val="center"/>
              <w:rPr>
                <w:rFonts w:ascii="Times New Roman" w:hAnsi="Times New Roman"/>
                <w:b/>
                <w:sz w:val="24"/>
                <w:szCs w:val="24"/>
                <w:lang w:val="en-US"/>
              </w:rPr>
            </w:pPr>
            <w:r w:rsidRPr="008D0287">
              <w:rPr>
                <w:rFonts w:ascii="Times New Roman" w:hAnsi="Times New Roman"/>
                <w:b/>
                <w:sz w:val="24"/>
                <w:szCs w:val="24"/>
                <w:lang w:val="en-US"/>
              </w:rPr>
              <w:t>6</w:t>
            </w:r>
          </w:p>
        </w:tc>
      </w:tr>
      <w:tr w:rsidR="001D374A" w:rsidRPr="008D0287" w:rsidTr="00F63D9D">
        <w:tc>
          <w:tcPr>
            <w:tcW w:w="14885" w:type="dxa"/>
            <w:gridSpan w:val="7"/>
          </w:tcPr>
          <w:p w:rsidR="001D374A" w:rsidRPr="008D0287" w:rsidRDefault="001D374A" w:rsidP="00542C72">
            <w:pPr>
              <w:pStyle w:val="a4"/>
              <w:numPr>
                <w:ilvl w:val="0"/>
                <w:numId w:val="2"/>
              </w:numPr>
              <w:tabs>
                <w:tab w:val="left" w:pos="0"/>
              </w:tabs>
              <w:spacing w:after="0" w:line="240" w:lineRule="auto"/>
              <w:jc w:val="center"/>
              <w:rPr>
                <w:rFonts w:ascii="Times New Roman" w:hAnsi="Times New Roman"/>
                <w:b/>
                <w:sz w:val="24"/>
                <w:szCs w:val="24"/>
                <w:lang w:val="ky-KG"/>
              </w:rPr>
            </w:pPr>
            <w:r w:rsidRPr="008D0287">
              <w:rPr>
                <w:rFonts w:ascii="Times New Roman" w:hAnsi="Times New Roman"/>
                <w:b/>
                <w:sz w:val="24"/>
                <w:szCs w:val="24"/>
                <w:lang w:val="ky-KG"/>
              </w:rPr>
              <w:t>Снижение уровня политической коррупции</w:t>
            </w:r>
            <w:r w:rsidRPr="008D0287">
              <w:rPr>
                <w:rFonts w:ascii="Times New Roman" w:hAnsi="Times New Roman"/>
                <w:sz w:val="24"/>
                <w:szCs w:val="24"/>
                <w:lang w:val="ky-KG"/>
              </w:rPr>
              <w:t xml:space="preserve"> </w:t>
            </w:r>
          </w:p>
        </w:tc>
      </w:tr>
      <w:tr w:rsidR="001D374A" w:rsidRPr="008D0287" w:rsidTr="00A46939">
        <w:trPr>
          <w:trHeight w:val="3277"/>
        </w:trPr>
        <w:tc>
          <w:tcPr>
            <w:tcW w:w="568" w:type="dxa"/>
          </w:tcPr>
          <w:p w:rsidR="001D374A" w:rsidRPr="008D0287" w:rsidRDefault="001D374A" w:rsidP="00542C72">
            <w:pPr>
              <w:spacing w:after="0" w:line="240" w:lineRule="auto"/>
              <w:jc w:val="center"/>
              <w:rPr>
                <w:rFonts w:ascii="Times New Roman" w:hAnsi="Times New Roman"/>
                <w:sz w:val="24"/>
                <w:szCs w:val="24"/>
              </w:rPr>
            </w:pPr>
            <w:r w:rsidRPr="008D0287">
              <w:rPr>
                <w:rFonts w:ascii="Times New Roman" w:hAnsi="Times New Roman"/>
                <w:sz w:val="24"/>
                <w:szCs w:val="24"/>
              </w:rPr>
              <w:t>1</w:t>
            </w:r>
          </w:p>
        </w:tc>
        <w:tc>
          <w:tcPr>
            <w:tcW w:w="2410" w:type="dxa"/>
          </w:tcPr>
          <w:p w:rsidR="001D374A" w:rsidRPr="001D374A" w:rsidRDefault="001D374A" w:rsidP="00542C72">
            <w:pPr>
              <w:spacing w:after="0" w:line="240" w:lineRule="auto"/>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 xml:space="preserve">Обеспечить открытость и прозрачность финансирования и материального обеспечения деятельности политических партий                    (не связанную с выборами) </w:t>
            </w:r>
          </w:p>
        </w:tc>
        <w:tc>
          <w:tcPr>
            <w:tcW w:w="1134" w:type="dxa"/>
          </w:tcPr>
          <w:p w:rsidR="001D374A" w:rsidRPr="008D0287" w:rsidRDefault="001D374A" w:rsidP="00A60E8A">
            <w:pPr>
              <w:pStyle w:val="a4"/>
              <w:tabs>
                <w:tab w:val="left" w:pos="0"/>
                <w:tab w:val="left" w:pos="34"/>
                <w:tab w:val="left" w:pos="176"/>
              </w:tabs>
              <w:spacing w:after="0" w:line="240" w:lineRule="auto"/>
              <w:ind w:left="0"/>
              <w:jc w:val="both"/>
              <w:rPr>
                <w:rFonts w:ascii="Times New Roman" w:hAnsi="Times New Roman"/>
                <w:sz w:val="24"/>
                <w:szCs w:val="24"/>
              </w:rPr>
            </w:pPr>
            <w:r>
              <w:rPr>
                <w:rFonts w:ascii="Times New Roman" w:hAnsi="Times New Roman"/>
                <w:sz w:val="24"/>
                <w:szCs w:val="24"/>
              </w:rPr>
              <w:t>Пункт 1 Плана Правительства</w:t>
            </w:r>
          </w:p>
        </w:tc>
        <w:tc>
          <w:tcPr>
            <w:tcW w:w="3969" w:type="dxa"/>
          </w:tcPr>
          <w:p w:rsidR="001D374A" w:rsidRPr="008D0287" w:rsidRDefault="001D374A" w:rsidP="001D374A">
            <w:pPr>
              <w:pStyle w:val="a4"/>
              <w:tabs>
                <w:tab w:val="left" w:pos="0"/>
                <w:tab w:val="left" w:pos="34"/>
                <w:tab w:val="left" w:pos="176"/>
              </w:tabs>
              <w:spacing w:after="0" w:line="240" w:lineRule="auto"/>
              <w:ind w:left="0"/>
              <w:jc w:val="both"/>
              <w:rPr>
                <w:rFonts w:ascii="Times New Roman" w:hAnsi="Times New Roman"/>
                <w:sz w:val="24"/>
                <w:szCs w:val="24"/>
              </w:rPr>
            </w:pPr>
            <w:r>
              <w:rPr>
                <w:rFonts w:ascii="Times New Roman" w:hAnsi="Times New Roman"/>
                <w:sz w:val="24"/>
                <w:szCs w:val="24"/>
              </w:rPr>
              <w:t xml:space="preserve">Осуществление </w:t>
            </w:r>
            <w:r w:rsidRPr="008D0287">
              <w:rPr>
                <w:rFonts w:ascii="Times New Roman" w:hAnsi="Times New Roman"/>
                <w:sz w:val="24"/>
                <w:szCs w:val="24"/>
              </w:rPr>
              <w:t xml:space="preserve">мониторинга финансирования политических партий </w:t>
            </w:r>
            <w:r w:rsidR="00A84E09">
              <w:rPr>
                <w:rFonts w:ascii="Times New Roman" w:hAnsi="Times New Roman"/>
                <w:sz w:val="24"/>
                <w:szCs w:val="24"/>
              </w:rPr>
              <w:t xml:space="preserve">по </w:t>
            </w:r>
            <w:r w:rsidR="0077271C">
              <w:rPr>
                <w:rFonts w:ascii="Times New Roman" w:hAnsi="Times New Roman"/>
                <w:sz w:val="24"/>
                <w:szCs w:val="24"/>
              </w:rPr>
              <w:t xml:space="preserve">запросу </w:t>
            </w:r>
            <w:r w:rsidR="00A84E09">
              <w:rPr>
                <w:rFonts w:ascii="Times New Roman" w:hAnsi="Times New Roman"/>
                <w:sz w:val="24"/>
                <w:szCs w:val="24"/>
              </w:rPr>
              <w:t xml:space="preserve"> ЦИК и </w:t>
            </w:r>
            <w:r w:rsidR="0077271C">
              <w:rPr>
                <w:rFonts w:ascii="Times New Roman" w:hAnsi="Times New Roman"/>
                <w:sz w:val="24"/>
                <w:szCs w:val="24"/>
              </w:rPr>
              <w:t xml:space="preserve">во взаимодействии с </w:t>
            </w:r>
            <w:r w:rsidR="00A84E09">
              <w:rPr>
                <w:rFonts w:ascii="Times New Roman" w:hAnsi="Times New Roman"/>
                <w:sz w:val="24"/>
                <w:szCs w:val="24"/>
              </w:rPr>
              <w:t xml:space="preserve">ГНС </w:t>
            </w:r>
            <w:r w:rsidRPr="008D0287">
              <w:rPr>
                <w:rFonts w:ascii="Times New Roman" w:hAnsi="Times New Roman"/>
                <w:sz w:val="24"/>
                <w:szCs w:val="24"/>
              </w:rPr>
              <w:t xml:space="preserve">(в соответствии с Конвенцией ООН против коррупции) </w:t>
            </w:r>
          </w:p>
          <w:p w:rsidR="001D374A" w:rsidRPr="008D0287" w:rsidRDefault="001D374A" w:rsidP="00542C72">
            <w:pPr>
              <w:pStyle w:val="a4"/>
              <w:tabs>
                <w:tab w:val="left" w:pos="317"/>
              </w:tabs>
              <w:ind w:left="0"/>
              <w:jc w:val="both"/>
              <w:rPr>
                <w:rFonts w:ascii="Times New Roman" w:hAnsi="Times New Roman"/>
                <w:sz w:val="24"/>
                <w:szCs w:val="24"/>
              </w:rPr>
            </w:pPr>
          </w:p>
        </w:tc>
        <w:tc>
          <w:tcPr>
            <w:tcW w:w="1275" w:type="dxa"/>
          </w:tcPr>
          <w:p w:rsidR="001D374A" w:rsidRPr="00FA0A02" w:rsidRDefault="0077271C" w:rsidP="00FA0A02">
            <w:pPr>
              <w:spacing w:after="0" w:line="240" w:lineRule="auto"/>
              <w:jc w:val="center"/>
              <w:rPr>
                <w:rFonts w:ascii="Times New Roman" w:hAnsi="Times New Roman"/>
                <w:sz w:val="24"/>
                <w:szCs w:val="24"/>
              </w:rPr>
            </w:pPr>
            <w:r>
              <w:rPr>
                <w:rFonts w:ascii="Times New Roman" w:hAnsi="Times New Roman"/>
                <w:sz w:val="24"/>
                <w:szCs w:val="24"/>
              </w:rPr>
              <w:t>Постоянно</w:t>
            </w:r>
          </w:p>
          <w:p w:rsidR="001D374A" w:rsidRPr="00277EE6" w:rsidRDefault="001D374A" w:rsidP="00A8525C">
            <w:pPr>
              <w:jc w:val="center"/>
              <w:rPr>
                <w:rFonts w:ascii="Times New Roman" w:hAnsi="Times New Roman"/>
                <w:sz w:val="24"/>
                <w:szCs w:val="24"/>
              </w:rPr>
            </w:pPr>
            <w:r w:rsidRPr="008D0287">
              <w:rPr>
                <w:rFonts w:ascii="Times New Roman" w:hAnsi="Times New Roman"/>
                <w:sz w:val="24"/>
                <w:szCs w:val="24"/>
              </w:rPr>
              <w:t xml:space="preserve"> </w:t>
            </w:r>
          </w:p>
        </w:tc>
        <w:tc>
          <w:tcPr>
            <w:tcW w:w="1843" w:type="dxa"/>
          </w:tcPr>
          <w:p w:rsidR="00A46939" w:rsidRDefault="00A84E09" w:rsidP="00542C72">
            <w:pPr>
              <w:rPr>
                <w:rFonts w:ascii="Times New Roman" w:hAnsi="Times New Roman"/>
                <w:sz w:val="24"/>
                <w:szCs w:val="24"/>
              </w:rPr>
            </w:pPr>
            <w:r>
              <w:rPr>
                <w:rFonts w:ascii="Times New Roman" w:hAnsi="Times New Roman"/>
                <w:sz w:val="24"/>
                <w:szCs w:val="24"/>
              </w:rPr>
              <w:t>А</w:t>
            </w:r>
            <w:r w:rsidR="00A46939">
              <w:rPr>
                <w:rFonts w:ascii="Times New Roman" w:hAnsi="Times New Roman"/>
                <w:sz w:val="24"/>
                <w:szCs w:val="24"/>
              </w:rPr>
              <w:t>налитическое управление Организационно-правовой отдел</w:t>
            </w:r>
          </w:p>
          <w:p w:rsidR="00A46939" w:rsidRPr="008D0287" w:rsidRDefault="00A46939" w:rsidP="00542C72">
            <w:pPr>
              <w:rPr>
                <w:rFonts w:ascii="Times New Roman" w:hAnsi="Times New Roman"/>
                <w:sz w:val="24"/>
                <w:szCs w:val="24"/>
              </w:rPr>
            </w:pPr>
          </w:p>
        </w:tc>
        <w:tc>
          <w:tcPr>
            <w:tcW w:w="3686" w:type="dxa"/>
          </w:tcPr>
          <w:p w:rsidR="001D374A" w:rsidRDefault="0077271C" w:rsidP="0033385B">
            <w:pPr>
              <w:jc w:val="both"/>
              <w:rPr>
                <w:rFonts w:ascii="Times New Roman" w:eastAsia="Times New Roman" w:hAnsi="Times New Roman"/>
                <w:sz w:val="24"/>
                <w:szCs w:val="24"/>
                <w:lang w:val="ky-KG" w:eastAsia="ru-RU"/>
              </w:rPr>
            </w:pPr>
            <w:r>
              <w:rPr>
                <w:rFonts w:ascii="Times New Roman" w:eastAsia="Times New Roman" w:hAnsi="Times New Roman"/>
                <w:sz w:val="24"/>
                <w:szCs w:val="24"/>
                <w:lang w:eastAsia="ru-RU"/>
              </w:rPr>
              <w:t>Ф</w:t>
            </w:r>
            <w:r w:rsidR="001D374A" w:rsidRPr="008D0287">
              <w:rPr>
                <w:rFonts w:ascii="Times New Roman" w:eastAsia="Times New Roman" w:hAnsi="Times New Roman"/>
                <w:sz w:val="24"/>
                <w:szCs w:val="24"/>
                <w:lang w:eastAsia="ru-RU"/>
              </w:rPr>
              <w:t xml:space="preserve">акты выявленных нарушений </w:t>
            </w:r>
            <w:r>
              <w:rPr>
                <w:rFonts w:ascii="Times New Roman" w:eastAsia="Times New Roman" w:hAnsi="Times New Roman"/>
                <w:sz w:val="24"/>
                <w:szCs w:val="24"/>
                <w:lang w:eastAsia="ru-RU"/>
              </w:rPr>
              <w:t>законодательства</w:t>
            </w:r>
            <w:r w:rsidR="0033385B">
              <w:rPr>
                <w:rFonts w:ascii="Times New Roman" w:eastAsia="Times New Roman" w:hAnsi="Times New Roman"/>
                <w:sz w:val="24"/>
                <w:szCs w:val="24"/>
                <w:lang w:eastAsia="ru-RU"/>
              </w:rPr>
              <w:t xml:space="preserve"> Кыргызской Республики</w:t>
            </w:r>
            <w:r>
              <w:rPr>
                <w:rFonts w:ascii="Times New Roman" w:eastAsia="Times New Roman" w:hAnsi="Times New Roman"/>
                <w:sz w:val="24"/>
                <w:szCs w:val="24"/>
                <w:lang w:eastAsia="ru-RU"/>
              </w:rPr>
              <w:t xml:space="preserve"> </w:t>
            </w:r>
            <w:r w:rsidR="001D374A" w:rsidRPr="008D0287">
              <w:rPr>
                <w:rFonts w:ascii="Times New Roman" w:eastAsia="Times New Roman" w:hAnsi="Times New Roman"/>
                <w:sz w:val="24"/>
                <w:szCs w:val="24"/>
                <w:lang w:eastAsia="ru-RU"/>
              </w:rPr>
              <w:t>при финансировании политических партий</w:t>
            </w:r>
            <w:r>
              <w:rPr>
                <w:rFonts w:ascii="Times New Roman" w:eastAsia="Times New Roman" w:hAnsi="Times New Roman"/>
                <w:sz w:val="24"/>
                <w:szCs w:val="24"/>
                <w:lang w:eastAsia="ru-RU"/>
              </w:rPr>
              <w:t xml:space="preserve"> / количество направленных </w:t>
            </w:r>
            <w:r w:rsidR="0033385B">
              <w:rPr>
                <w:rFonts w:ascii="Times New Roman" w:eastAsia="Times New Roman" w:hAnsi="Times New Roman"/>
                <w:sz w:val="24"/>
                <w:szCs w:val="24"/>
                <w:lang w:eastAsia="ru-RU"/>
              </w:rPr>
              <w:t>информаций</w:t>
            </w:r>
            <w:r>
              <w:rPr>
                <w:rFonts w:ascii="Times New Roman" w:eastAsia="Times New Roman" w:hAnsi="Times New Roman"/>
                <w:sz w:val="24"/>
                <w:szCs w:val="24"/>
                <w:lang w:eastAsia="ru-RU"/>
              </w:rPr>
              <w:t xml:space="preserve"> в ЦИК</w:t>
            </w:r>
          </w:p>
          <w:p w:rsidR="00F8140D" w:rsidRPr="00B52169" w:rsidRDefault="00F8140D" w:rsidP="0033385B">
            <w:pPr>
              <w:jc w:val="both"/>
              <w:rPr>
                <w:rFonts w:ascii="Times New Roman" w:eastAsia="Times New Roman" w:hAnsi="Times New Roman"/>
                <w:sz w:val="24"/>
                <w:szCs w:val="24"/>
                <w:lang w:eastAsia="ru-RU"/>
              </w:rPr>
            </w:pPr>
            <w:r>
              <w:rPr>
                <w:rFonts w:ascii="Times New Roman" w:eastAsia="Times New Roman" w:hAnsi="Times New Roman"/>
                <w:sz w:val="24"/>
                <w:szCs w:val="24"/>
                <w:lang w:val="ky-KG" w:eastAsia="ru-RU"/>
              </w:rPr>
              <w:t xml:space="preserve">За отчетный период запросов от ЦИК и ГНС </w:t>
            </w:r>
            <w:r w:rsidR="00C56966">
              <w:rPr>
                <w:rFonts w:ascii="Times New Roman" w:eastAsia="Times New Roman" w:hAnsi="Times New Roman"/>
                <w:sz w:val="24"/>
                <w:szCs w:val="24"/>
                <w:lang w:val="ky-KG" w:eastAsia="ru-RU"/>
              </w:rPr>
              <w:t xml:space="preserve">в ГСФР </w:t>
            </w:r>
            <w:r>
              <w:rPr>
                <w:rFonts w:ascii="Times New Roman" w:eastAsia="Times New Roman" w:hAnsi="Times New Roman"/>
                <w:sz w:val="24"/>
                <w:szCs w:val="24"/>
                <w:lang w:val="ky-KG" w:eastAsia="ru-RU"/>
              </w:rPr>
              <w:t>не поступало</w:t>
            </w:r>
          </w:p>
        </w:tc>
      </w:tr>
      <w:tr w:rsidR="001D374A" w:rsidRPr="008D0287" w:rsidTr="00A46939">
        <w:trPr>
          <w:trHeight w:val="315"/>
        </w:trPr>
        <w:tc>
          <w:tcPr>
            <w:tcW w:w="568" w:type="dxa"/>
          </w:tcPr>
          <w:p w:rsidR="001D374A" w:rsidRPr="008D0287" w:rsidRDefault="001D374A" w:rsidP="00542C72">
            <w:pPr>
              <w:spacing w:after="0" w:line="240" w:lineRule="auto"/>
              <w:jc w:val="center"/>
              <w:rPr>
                <w:rFonts w:ascii="Times New Roman" w:hAnsi="Times New Roman"/>
                <w:sz w:val="24"/>
                <w:szCs w:val="24"/>
              </w:rPr>
            </w:pPr>
            <w:r>
              <w:rPr>
                <w:rFonts w:ascii="Times New Roman" w:hAnsi="Times New Roman"/>
                <w:sz w:val="24"/>
                <w:szCs w:val="24"/>
              </w:rPr>
              <w:t>2</w:t>
            </w:r>
          </w:p>
        </w:tc>
        <w:tc>
          <w:tcPr>
            <w:tcW w:w="2410" w:type="dxa"/>
          </w:tcPr>
          <w:p w:rsidR="001D374A" w:rsidRPr="001D374A" w:rsidRDefault="001D374A" w:rsidP="000A37B9">
            <w:pPr>
              <w:spacing w:after="0" w:line="240" w:lineRule="auto"/>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 xml:space="preserve">Имплементация норм, предусмотренных </w:t>
            </w:r>
            <w:r w:rsidRPr="001D374A">
              <w:rPr>
                <w:rFonts w:ascii="Times New Roman" w:eastAsia="Times New Roman" w:hAnsi="Times New Roman"/>
                <w:sz w:val="24"/>
                <w:szCs w:val="24"/>
                <w:lang w:eastAsia="ru-RU"/>
              </w:rPr>
              <w:lastRenderedPageBreak/>
              <w:t xml:space="preserve">законодательством в отношении «публичных должностных лиц» (ПДЛ), в соответствии с международными правовыми инструментариями в сфере противодействия коррупции </w:t>
            </w:r>
          </w:p>
        </w:tc>
        <w:tc>
          <w:tcPr>
            <w:tcW w:w="1134" w:type="dxa"/>
          </w:tcPr>
          <w:p w:rsidR="001D374A" w:rsidRPr="008D0287" w:rsidRDefault="001D374A" w:rsidP="00572FA3">
            <w:pPr>
              <w:tabs>
                <w:tab w:val="left" w:pos="176"/>
              </w:tabs>
              <w:spacing w:after="0" w:line="240" w:lineRule="auto"/>
              <w:ind w:left="34"/>
              <w:jc w:val="both"/>
              <w:rPr>
                <w:rFonts w:ascii="Times New Roman" w:eastAsia="Times New Roman" w:hAnsi="Times New Roman"/>
                <w:sz w:val="24"/>
                <w:szCs w:val="24"/>
                <w:lang w:eastAsia="ru-RU"/>
              </w:rPr>
            </w:pPr>
            <w:r>
              <w:rPr>
                <w:rFonts w:ascii="Times New Roman" w:hAnsi="Times New Roman"/>
                <w:sz w:val="24"/>
                <w:szCs w:val="24"/>
              </w:rPr>
              <w:lastRenderedPageBreak/>
              <w:t>Пункт 3 Плана Правите</w:t>
            </w:r>
            <w:r>
              <w:rPr>
                <w:rFonts w:ascii="Times New Roman" w:hAnsi="Times New Roman"/>
                <w:sz w:val="24"/>
                <w:szCs w:val="24"/>
              </w:rPr>
              <w:lastRenderedPageBreak/>
              <w:t>льства</w:t>
            </w:r>
          </w:p>
        </w:tc>
        <w:tc>
          <w:tcPr>
            <w:tcW w:w="3969" w:type="dxa"/>
          </w:tcPr>
          <w:p w:rsidR="001D374A" w:rsidRPr="008D0287" w:rsidRDefault="00A84E09" w:rsidP="00A84E09">
            <w:pPr>
              <w:tabs>
                <w:tab w:val="left" w:pos="176"/>
              </w:tabs>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Направить предложения в МЮ для внесения</w:t>
            </w:r>
            <w:r w:rsidR="001D374A" w:rsidRPr="008D0287">
              <w:rPr>
                <w:rFonts w:ascii="Times New Roman" w:eastAsia="Times New Roman" w:hAnsi="Times New Roman"/>
                <w:sz w:val="24"/>
                <w:szCs w:val="24"/>
                <w:lang w:eastAsia="ru-RU"/>
              </w:rPr>
              <w:t xml:space="preserve"> изменений и дополнений в соответствующие НПА</w:t>
            </w:r>
            <w:r w:rsidR="001D374A">
              <w:rPr>
                <w:rFonts w:ascii="Times New Roman" w:eastAsia="Times New Roman" w:hAnsi="Times New Roman"/>
                <w:sz w:val="24"/>
                <w:szCs w:val="24"/>
                <w:lang w:eastAsia="ru-RU"/>
              </w:rPr>
              <w:t>,</w:t>
            </w:r>
            <w:r w:rsidR="001D374A" w:rsidRPr="008D0287">
              <w:rPr>
                <w:rFonts w:ascii="Times New Roman" w:eastAsia="Times New Roman" w:hAnsi="Times New Roman"/>
                <w:sz w:val="24"/>
                <w:szCs w:val="24"/>
                <w:lang w:eastAsia="ru-RU"/>
              </w:rPr>
              <w:t xml:space="preserve"> с учетом </w:t>
            </w:r>
            <w:r w:rsidR="001D374A" w:rsidRPr="008D0287">
              <w:rPr>
                <w:rFonts w:ascii="Times New Roman" w:eastAsia="Times New Roman" w:hAnsi="Times New Roman"/>
                <w:sz w:val="24"/>
                <w:szCs w:val="24"/>
                <w:lang w:eastAsia="ru-RU"/>
              </w:rPr>
              <w:lastRenderedPageBreak/>
              <w:t>введения понятия  ПДЛ</w:t>
            </w:r>
            <w:r>
              <w:rPr>
                <w:rFonts w:ascii="Times New Roman" w:eastAsia="Times New Roman" w:hAnsi="Times New Roman"/>
                <w:sz w:val="24"/>
                <w:szCs w:val="24"/>
                <w:lang w:eastAsia="ru-RU"/>
              </w:rPr>
              <w:t>, а также  определения координирующего</w:t>
            </w:r>
            <w:r w:rsidR="001D374A" w:rsidRPr="008D0287">
              <w:rPr>
                <w:rFonts w:ascii="Times New Roman" w:eastAsia="Times New Roman" w:hAnsi="Times New Roman"/>
                <w:sz w:val="24"/>
                <w:szCs w:val="24"/>
                <w:lang w:eastAsia="ru-RU"/>
              </w:rPr>
              <w:t xml:space="preserve"> орган</w:t>
            </w:r>
            <w:r>
              <w:rPr>
                <w:rFonts w:ascii="Times New Roman" w:eastAsia="Times New Roman" w:hAnsi="Times New Roman"/>
                <w:sz w:val="24"/>
                <w:szCs w:val="24"/>
                <w:lang w:eastAsia="ru-RU"/>
              </w:rPr>
              <w:t>а и механизма</w:t>
            </w:r>
            <w:r w:rsidR="001D374A" w:rsidRPr="008D0287">
              <w:rPr>
                <w:rFonts w:ascii="Times New Roman" w:eastAsia="Times New Roman" w:hAnsi="Times New Roman"/>
                <w:sz w:val="24"/>
                <w:szCs w:val="24"/>
                <w:lang w:eastAsia="ru-RU"/>
              </w:rPr>
              <w:t xml:space="preserve"> межведомственного взаимодействия в отношении ПДЛ</w:t>
            </w:r>
          </w:p>
        </w:tc>
        <w:tc>
          <w:tcPr>
            <w:tcW w:w="1275" w:type="dxa"/>
          </w:tcPr>
          <w:p w:rsidR="001D374A" w:rsidRPr="008D0287" w:rsidRDefault="001D374A" w:rsidP="00A8525C">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Pr="008D0287">
              <w:rPr>
                <w:rFonts w:ascii="Times New Roman" w:hAnsi="Times New Roman"/>
                <w:sz w:val="24"/>
                <w:szCs w:val="24"/>
              </w:rPr>
              <w:t xml:space="preserve">юль </w:t>
            </w:r>
          </w:p>
          <w:p w:rsidR="001D374A" w:rsidRPr="008D0287" w:rsidRDefault="001D374A" w:rsidP="00A8525C">
            <w:pPr>
              <w:spacing w:after="0" w:line="240" w:lineRule="auto"/>
              <w:jc w:val="center"/>
              <w:rPr>
                <w:rFonts w:ascii="Times New Roman" w:hAnsi="Times New Roman"/>
                <w:sz w:val="24"/>
                <w:szCs w:val="24"/>
              </w:rPr>
            </w:pPr>
            <w:r w:rsidRPr="008D0287">
              <w:rPr>
                <w:rFonts w:ascii="Times New Roman" w:hAnsi="Times New Roman"/>
                <w:sz w:val="24"/>
                <w:szCs w:val="24"/>
              </w:rPr>
              <w:t xml:space="preserve">2016 </w:t>
            </w:r>
            <w:r w:rsidRPr="008D0287">
              <w:rPr>
                <w:rFonts w:ascii="Times New Roman" w:eastAsia="Times New Roman" w:hAnsi="Times New Roman"/>
                <w:sz w:val="24"/>
                <w:szCs w:val="24"/>
                <w:lang w:eastAsia="ru-RU"/>
              </w:rPr>
              <w:t>года</w:t>
            </w:r>
          </w:p>
        </w:tc>
        <w:tc>
          <w:tcPr>
            <w:tcW w:w="1843" w:type="dxa"/>
          </w:tcPr>
          <w:p w:rsidR="001D374A" w:rsidRPr="008D0287" w:rsidRDefault="00A84E09" w:rsidP="00542C72">
            <w:pPr>
              <w:spacing w:after="0" w:line="240" w:lineRule="auto"/>
              <w:rPr>
                <w:rFonts w:ascii="Times New Roman" w:hAnsi="Times New Roman"/>
                <w:sz w:val="24"/>
                <w:szCs w:val="24"/>
              </w:rPr>
            </w:pPr>
            <w:r>
              <w:rPr>
                <w:rFonts w:ascii="Times New Roman" w:hAnsi="Times New Roman"/>
                <w:sz w:val="24"/>
                <w:szCs w:val="24"/>
              </w:rPr>
              <w:t>ОПО ГСФР</w:t>
            </w:r>
            <w:r w:rsidR="001D374A" w:rsidRPr="008D0287">
              <w:rPr>
                <w:rFonts w:ascii="Times New Roman" w:hAnsi="Times New Roman"/>
                <w:sz w:val="24"/>
                <w:szCs w:val="24"/>
              </w:rPr>
              <w:t xml:space="preserve"> </w:t>
            </w:r>
          </w:p>
        </w:tc>
        <w:tc>
          <w:tcPr>
            <w:tcW w:w="3686" w:type="dxa"/>
          </w:tcPr>
          <w:p w:rsidR="00066817" w:rsidRPr="00066817" w:rsidRDefault="00066817" w:rsidP="00066817">
            <w:pPr>
              <w:spacing w:after="0" w:line="240" w:lineRule="auto"/>
              <w:jc w:val="center"/>
              <w:rPr>
                <w:rFonts w:ascii="Times New Roman" w:eastAsia="Times New Roman" w:hAnsi="Times New Roman"/>
                <w:b/>
                <w:color w:val="000000" w:themeColor="text1"/>
                <w:sz w:val="24"/>
                <w:szCs w:val="24"/>
                <w:lang w:eastAsia="ru-RU"/>
              </w:rPr>
            </w:pPr>
            <w:r w:rsidRPr="00066817">
              <w:rPr>
                <w:rFonts w:ascii="Times New Roman" w:eastAsia="Times New Roman" w:hAnsi="Times New Roman"/>
                <w:b/>
                <w:color w:val="000000" w:themeColor="text1"/>
                <w:sz w:val="24"/>
                <w:szCs w:val="24"/>
                <w:lang w:eastAsia="ru-RU"/>
              </w:rPr>
              <w:t>выполнено</w:t>
            </w:r>
          </w:p>
        </w:tc>
      </w:tr>
      <w:tr w:rsidR="001D374A" w:rsidRPr="008D0287" w:rsidTr="00F63D9D">
        <w:trPr>
          <w:trHeight w:val="315"/>
        </w:trPr>
        <w:tc>
          <w:tcPr>
            <w:tcW w:w="14885" w:type="dxa"/>
            <w:gridSpan w:val="7"/>
          </w:tcPr>
          <w:p w:rsidR="001D374A" w:rsidRPr="008D0287" w:rsidRDefault="001D374A" w:rsidP="00CA782A">
            <w:pPr>
              <w:pStyle w:val="a4"/>
              <w:numPr>
                <w:ilvl w:val="0"/>
                <w:numId w:val="2"/>
              </w:numPr>
              <w:spacing w:after="0" w:line="240" w:lineRule="auto"/>
              <w:ind w:left="0" w:firstLine="35"/>
              <w:jc w:val="center"/>
              <w:rPr>
                <w:rFonts w:ascii="Times New Roman" w:hAnsi="Times New Roman"/>
                <w:b/>
                <w:sz w:val="24"/>
                <w:szCs w:val="24"/>
                <w:lang w:val="ky-KG"/>
              </w:rPr>
            </w:pPr>
            <w:r w:rsidRPr="008D0287">
              <w:rPr>
                <w:rFonts w:ascii="Times New Roman" w:hAnsi="Times New Roman"/>
                <w:b/>
                <w:sz w:val="24"/>
                <w:szCs w:val="24"/>
                <w:lang w:val="ky-KG"/>
              </w:rPr>
              <w:lastRenderedPageBreak/>
              <w:t>Повышение эффективности правоохранительной деятельности в сфере противодействия коррупции</w:t>
            </w:r>
          </w:p>
        </w:tc>
      </w:tr>
      <w:tr w:rsidR="001D374A" w:rsidRPr="008D0287" w:rsidTr="00F63D9D">
        <w:tc>
          <w:tcPr>
            <w:tcW w:w="568" w:type="dxa"/>
          </w:tcPr>
          <w:p w:rsidR="001D374A" w:rsidRPr="008D0287" w:rsidRDefault="00FA0A02" w:rsidP="00181BA8">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tcPr>
          <w:p w:rsidR="001D374A" w:rsidRPr="008D0287" w:rsidRDefault="001D374A" w:rsidP="00542C72">
            <w:pPr>
              <w:spacing w:after="0" w:line="240" w:lineRule="auto"/>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Имплементация отдельных норм Конвенции ООН против коррупции, в части их криминализации в уголовном законодательстве </w:t>
            </w:r>
          </w:p>
        </w:tc>
        <w:tc>
          <w:tcPr>
            <w:tcW w:w="1134" w:type="dxa"/>
          </w:tcPr>
          <w:p w:rsidR="001D374A" w:rsidRPr="008D0287" w:rsidRDefault="001D374A" w:rsidP="00542C72">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Пункт 13 Плана Правительства</w:t>
            </w:r>
          </w:p>
        </w:tc>
        <w:tc>
          <w:tcPr>
            <w:tcW w:w="3969" w:type="dxa"/>
          </w:tcPr>
          <w:p w:rsidR="001D374A" w:rsidRPr="008D0287" w:rsidRDefault="00A84E09" w:rsidP="00542C7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Внесение предложений в МЮ для  внесения</w:t>
            </w:r>
            <w:r w:rsidR="001D374A" w:rsidRPr="008D0287">
              <w:rPr>
                <w:rFonts w:ascii="Times New Roman" w:eastAsia="Times New Roman" w:hAnsi="Times New Roman"/>
                <w:sz w:val="24"/>
                <w:szCs w:val="24"/>
                <w:lang w:eastAsia="ru-RU"/>
              </w:rPr>
              <w:t xml:space="preserve"> изменений и дополнений в соответствующие нормативные правовые акты, предусматривающие:</w:t>
            </w:r>
          </w:p>
          <w:p w:rsidR="001D374A" w:rsidRPr="008D0287" w:rsidRDefault="0077271C" w:rsidP="00542C7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1D374A" w:rsidRPr="008D0287">
              <w:rPr>
                <w:rFonts w:ascii="Times New Roman" w:eastAsia="Times New Roman" w:hAnsi="Times New Roman"/>
                <w:sz w:val="24"/>
                <w:szCs w:val="24"/>
                <w:lang w:eastAsia="ru-RU"/>
              </w:rPr>
              <w:t xml:space="preserve">введение </w:t>
            </w:r>
            <w:r w:rsidR="001D374A">
              <w:rPr>
                <w:rFonts w:ascii="Times New Roman" w:eastAsia="Times New Roman" w:hAnsi="Times New Roman"/>
                <w:sz w:val="24"/>
                <w:szCs w:val="24"/>
                <w:lang w:eastAsia="ru-RU"/>
              </w:rPr>
              <w:t xml:space="preserve">уголовной </w:t>
            </w:r>
            <w:r w:rsidR="001D374A" w:rsidRPr="008D0287">
              <w:rPr>
                <w:rFonts w:ascii="Times New Roman" w:eastAsia="Times New Roman" w:hAnsi="Times New Roman"/>
                <w:sz w:val="24"/>
                <w:szCs w:val="24"/>
                <w:lang w:eastAsia="ru-RU"/>
              </w:rPr>
              <w:t xml:space="preserve">ответственности юридических лиц за коррупционные правонарушения; </w:t>
            </w:r>
          </w:p>
          <w:p w:rsidR="001D374A" w:rsidRPr="008D0287" w:rsidRDefault="0077271C" w:rsidP="00542C7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1D374A" w:rsidRPr="008D0287">
              <w:rPr>
                <w:rFonts w:ascii="Times New Roman" w:eastAsia="Times New Roman" w:hAnsi="Times New Roman"/>
                <w:sz w:val="24"/>
                <w:szCs w:val="24"/>
                <w:lang w:eastAsia="ru-RU"/>
              </w:rPr>
              <w:t>введение уголов</w:t>
            </w:r>
            <w:r w:rsidR="001D374A">
              <w:rPr>
                <w:rFonts w:ascii="Times New Roman" w:eastAsia="Times New Roman" w:hAnsi="Times New Roman"/>
                <w:sz w:val="24"/>
                <w:szCs w:val="24"/>
                <w:lang w:eastAsia="ru-RU"/>
              </w:rPr>
              <w:t>ной ответственности за обещание</w:t>
            </w:r>
            <w:r w:rsidR="001D374A" w:rsidRPr="008D0287">
              <w:rPr>
                <w:rFonts w:ascii="Times New Roman" w:eastAsia="Times New Roman" w:hAnsi="Times New Roman"/>
                <w:sz w:val="24"/>
                <w:szCs w:val="24"/>
                <w:lang w:eastAsia="ru-RU"/>
              </w:rPr>
              <w:t xml:space="preserve"> и предложение, а также просьбу и принятие обещания/предложения (взятки или иных вознаграждений) неправомерного преимущества как оконченные составы преступлений в государственном и частном </w:t>
            </w:r>
            <w:r w:rsidR="001D374A" w:rsidRPr="008D0287">
              <w:rPr>
                <w:rFonts w:ascii="Times New Roman" w:eastAsia="Times New Roman" w:hAnsi="Times New Roman"/>
                <w:sz w:val="24"/>
                <w:szCs w:val="24"/>
                <w:lang w:eastAsia="ru-RU"/>
              </w:rPr>
              <w:lastRenderedPageBreak/>
              <w:t xml:space="preserve">секторе; </w:t>
            </w:r>
          </w:p>
          <w:p w:rsidR="001D374A" w:rsidRPr="008D0287" w:rsidRDefault="0077271C" w:rsidP="00135C5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1D374A" w:rsidRPr="008D0287">
              <w:rPr>
                <w:rFonts w:ascii="Times New Roman" w:eastAsia="Times New Roman" w:hAnsi="Times New Roman"/>
                <w:sz w:val="24"/>
                <w:szCs w:val="24"/>
                <w:lang w:eastAsia="ru-RU"/>
              </w:rPr>
              <w:t>введение в состав преступлений взяточничества в частном секторе, нематериальные выгоды</w:t>
            </w:r>
          </w:p>
        </w:tc>
        <w:tc>
          <w:tcPr>
            <w:tcW w:w="1275" w:type="dxa"/>
          </w:tcPr>
          <w:p w:rsidR="001D374A" w:rsidRPr="008D0287" w:rsidRDefault="001D374A" w:rsidP="00542C72">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Pr="008D0287">
              <w:rPr>
                <w:rFonts w:ascii="Times New Roman" w:hAnsi="Times New Roman"/>
                <w:sz w:val="24"/>
                <w:szCs w:val="24"/>
              </w:rPr>
              <w:t xml:space="preserve">юнь </w:t>
            </w:r>
          </w:p>
          <w:p w:rsidR="001D374A" w:rsidRPr="008D0287" w:rsidRDefault="001D374A" w:rsidP="00542C72">
            <w:pPr>
              <w:spacing w:after="0" w:line="240" w:lineRule="auto"/>
              <w:jc w:val="center"/>
              <w:rPr>
                <w:rFonts w:ascii="Times New Roman" w:hAnsi="Times New Roman"/>
                <w:sz w:val="24"/>
                <w:szCs w:val="24"/>
              </w:rPr>
            </w:pPr>
            <w:r w:rsidRPr="008D0287">
              <w:rPr>
                <w:rFonts w:ascii="Times New Roman" w:hAnsi="Times New Roman"/>
                <w:sz w:val="24"/>
                <w:szCs w:val="24"/>
              </w:rPr>
              <w:t xml:space="preserve">2015 </w:t>
            </w:r>
            <w:r w:rsidRPr="008D0287">
              <w:rPr>
                <w:rFonts w:ascii="Times New Roman" w:eastAsia="Times New Roman" w:hAnsi="Times New Roman"/>
                <w:sz w:val="24"/>
                <w:szCs w:val="24"/>
                <w:lang w:eastAsia="ru-RU"/>
              </w:rPr>
              <w:t>года</w:t>
            </w:r>
            <w:r w:rsidRPr="008D0287">
              <w:rPr>
                <w:rFonts w:ascii="Times New Roman" w:hAnsi="Times New Roman"/>
                <w:sz w:val="24"/>
                <w:szCs w:val="24"/>
              </w:rPr>
              <w:t xml:space="preserve"> -</w:t>
            </w:r>
          </w:p>
          <w:p w:rsidR="001D374A" w:rsidRDefault="001D374A" w:rsidP="00542C72">
            <w:pPr>
              <w:spacing w:after="0" w:line="240" w:lineRule="auto"/>
              <w:jc w:val="center"/>
              <w:rPr>
                <w:rFonts w:ascii="Times New Roman" w:hAnsi="Times New Roman"/>
                <w:sz w:val="24"/>
                <w:szCs w:val="24"/>
              </w:rPr>
            </w:pPr>
            <w:r w:rsidRPr="008D0287">
              <w:rPr>
                <w:rFonts w:ascii="Times New Roman" w:hAnsi="Times New Roman"/>
                <w:sz w:val="24"/>
                <w:szCs w:val="24"/>
              </w:rPr>
              <w:t xml:space="preserve">декабрь </w:t>
            </w:r>
          </w:p>
          <w:p w:rsidR="001D374A" w:rsidRPr="008D0287" w:rsidRDefault="001D374A" w:rsidP="00542C72">
            <w:pPr>
              <w:spacing w:after="0" w:line="240" w:lineRule="auto"/>
              <w:jc w:val="center"/>
              <w:rPr>
                <w:rFonts w:ascii="Times New Roman" w:hAnsi="Times New Roman"/>
                <w:sz w:val="24"/>
                <w:szCs w:val="24"/>
              </w:rPr>
            </w:pPr>
            <w:r w:rsidRPr="008D0287">
              <w:rPr>
                <w:rFonts w:ascii="Times New Roman" w:hAnsi="Times New Roman"/>
                <w:sz w:val="24"/>
                <w:szCs w:val="24"/>
              </w:rPr>
              <w:t xml:space="preserve">2016 </w:t>
            </w:r>
            <w:r w:rsidRPr="008D0287">
              <w:rPr>
                <w:rFonts w:ascii="Times New Roman" w:eastAsia="Times New Roman" w:hAnsi="Times New Roman"/>
                <w:sz w:val="24"/>
                <w:szCs w:val="24"/>
                <w:lang w:eastAsia="ru-RU"/>
              </w:rPr>
              <w:t>года</w:t>
            </w:r>
          </w:p>
        </w:tc>
        <w:tc>
          <w:tcPr>
            <w:tcW w:w="1843" w:type="dxa"/>
          </w:tcPr>
          <w:p w:rsidR="001D374A" w:rsidRPr="008D0287" w:rsidRDefault="00A84E09" w:rsidP="00542C72">
            <w:pPr>
              <w:spacing w:after="0" w:line="240" w:lineRule="auto"/>
              <w:rPr>
                <w:rFonts w:ascii="Times New Roman" w:hAnsi="Times New Roman"/>
                <w:sz w:val="24"/>
                <w:szCs w:val="24"/>
              </w:rPr>
            </w:pPr>
            <w:r>
              <w:rPr>
                <w:rFonts w:ascii="Times New Roman" w:hAnsi="Times New Roman"/>
                <w:sz w:val="24"/>
                <w:szCs w:val="24"/>
              </w:rPr>
              <w:t>ОПО ГСФР</w:t>
            </w:r>
          </w:p>
        </w:tc>
        <w:tc>
          <w:tcPr>
            <w:tcW w:w="3686" w:type="dxa"/>
          </w:tcPr>
          <w:p w:rsidR="008D4623" w:rsidRPr="008D4623" w:rsidRDefault="008D4623" w:rsidP="008D4623">
            <w:pPr>
              <w:ind w:firstLine="246"/>
              <w:jc w:val="both"/>
              <w:rPr>
                <w:rFonts w:ascii="Times New Roman" w:hAnsi="Times New Roman"/>
                <w:sz w:val="24"/>
                <w:szCs w:val="24"/>
              </w:rPr>
            </w:pPr>
            <w:r w:rsidRPr="008D4623">
              <w:rPr>
                <w:rFonts w:ascii="Times New Roman" w:hAnsi="Times New Roman"/>
                <w:sz w:val="24"/>
                <w:szCs w:val="24"/>
              </w:rPr>
              <w:t>В 2015 году ГСФР разработан проект Закона Кыргызской Республики «О внесении дополнений и изменений в некоторые законодательные акты Кыргызской Республики», который подписан 28 июля 2015 года № 200.</w:t>
            </w:r>
          </w:p>
          <w:p w:rsidR="008D4623" w:rsidRPr="008D4623" w:rsidRDefault="008D4623" w:rsidP="008D4623">
            <w:pPr>
              <w:ind w:firstLine="246"/>
              <w:jc w:val="both"/>
              <w:rPr>
                <w:rFonts w:ascii="Times New Roman" w:hAnsi="Times New Roman"/>
                <w:sz w:val="24"/>
                <w:szCs w:val="24"/>
              </w:rPr>
            </w:pPr>
            <w:r w:rsidRPr="008D4623">
              <w:rPr>
                <w:rFonts w:ascii="Times New Roman" w:hAnsi="Times New Roman"/>
                <w:sz w:val="24"/>
                <w:szCs w:val="24"/>
              </w:rPr>
              <w:t xml:space="preserve">Данным Законом внесены дополнения и изменения в Уголовный кодекс Кыргызской Республики, Кодекс об административной </w:t>
            </w:r>
            <w:r w:rsidRPr="008D4623">
              <w:rPr>
                <w:rFonts w:ascii="Times New Roman" w:hAnsi="Times New Roman"/>
                <w:sz w:val="24"/>
                <w:szCs w:val="24"/>
              </w:rPr>
              <w:lastRenderedPageBreak/>
              <w:t>ответственности Кыргызской Республики, а также в Закон Кыргызской Республики «О противодействии легализации (отмыванию) преступных доходов и финансированию террористической или экстремистской деятельности».</w:t>
            </w:r>
          </w:p>
          <w:p w:rsidR="001D374A" w:rsidRPr="008D0287" w:rsidRDefault="008D4623" w:rsidP="008D4623">
            <w:pPr>
              <w:ind w:firstLine="246"/>
              <w:jc w:val="both"/>
              <w:rPr>
                <w:rFonts w:ascii="Times New Roman" w:eastAsia="Times New Roman" w:hAnsi="Times New Roman"/>
                <w:sz w:val="24"/>
                <w:szCs w:val="24"/>
                <w:lang w:eastAsia="ru-RU"/>
              </w:rPr>
            </w:pPr>
            <w:r w:rsidRPr="008D4623">
              <w:rPr>
                <w:rFonts w:ascii="Times New Roman" w:hAnsi="Times New Roman"/>
                <w:sz w:val="24"/>
                <w:szCs w:val="24"/>
              </w:rPr>
              <w:t xml:space="preserve">В статье 505-22 Кодекса КР об административной ответственности предусмотрена </w:t>
            </w:r>
            <w:r w:rsidRPr="008D4623">
              <w:rPr>
                <w:rFonts w:ascii="Times New Roman" w:hAnsi="Times New Roman"/>
                <w:b/>
                <w:sz w:val="24"/>
                <w:szCs w:val="24"/>
              </w:rPr>
              <w:t xml:space="preserve">ответственность юридического лица за участие в совершении легализации (отмывания) преступных доходов или в коррупционных преступлениях. </w:t>
            </w:r>
          </w:p>
        </w:tc>
      </w:tr>
      <w:tr w:rsidR="001D374A" w:rsidRPr="008D0287" w:rsidTr="00F63D9D">
        <w:tc>
          <w:tcPr>
            <w:tcW w:w="14885" w:type="dxa"/>
            <w:gridSpan w:val="7"/>
          </w:tcPr>
          <w:p w:rsidR="001D374A" w:rsidRPr="008D0287" w:rsidRDefault="001D374A" w:rsidP="00542C72">
            <w:pPr>
              <w:pStyle w:val="a4"/>
              <w:numPr>
                <w:ilvl w:val="0"/>
                <w:numId w:val="2"/>
              </w:numPr>
              <w:spacing w:after="0" w:line="240" w:lineRule="auto"/>
              <w:jc w:val="center"/>
              <w:rPr>
                <w:rFonts w:ascii="Times New Roman" w:hAnsi="Times New Roman"/>
                <w:b/>
                <w:sz w:val="24"/>
                <w:szCs w:val="24"/>
                <w:lang w:val="ky-KG"/>
              </w:rPr>
            </w:pPr>
            <w:r w:rsidRPr="008D0287">
              <w:rPr>
                <w:rFonts w:ascii="Times New Roman" w:hAnsi="Times New Roman"/>
                <w:b/>
                <w:sz w:val="24"/>
                <w:szCs w:val="24"/>
                <w:lang w:val="ky-KG"/>
              </w:rPr>
              <w:lastRenderedPageBreak/>
              <w:t>Пред</w:t>
            </w:r>
            <w:r w:rsidRPr="008D0287">
              <w:rPr>
                <w:rFonts w:ascii="Times New Roman" w:hAnsi="Times New Roman"/>
                <w:b/>
                <w:sz w:val="24"/>
                <w:szCs w:val="24"/>
              </w:rPr>
              <w:t>отвращение</w:t>
            </w:r>
            <w:r w:rsidRPr="008D0287">
              <w:rPr>
                <w:rFonts w:ascii="Times New Roman" w:hAnsi="Times New Roman"/>
                <w:b/>
                <w:sz w:val="24"/>
                <w:szCs w:val="24"/>
                <w:lang w:val="ky-KG"/>
              </w:rPr>
              <w:t xml:space="preserve"> коррупции путем оценки и управления коррупционными рисками</w:t>
            </w:r>
          </w:p>
        </w:tc>
      </w:tr>
      <w:tr w:rsidR="001D374A" w:rsidRPr="008D0287" w:rsidTr="00F63D9D">
        <w:trPr>
          <w:trHeight w:val="271"/>
        </w:trPr>
        <w:tc>
          <w:tcPr>
            <w:tcW w:w="568" w:type="dxa"/>
            <w:vMerge w:val="restart"/>
          </w:tcPr>
          <w:p w:rsidR="001D374A" w:rsidRPr="008D0287" w:rsidRDefault="00FA0A02" w:rsidP="00181BA8">
            <w:pPr>
              <w:spacing w:after="0" w:line="240" w:lineRule="auto"/>
              <w:jc w:val="center"/>
              <w:rPr>
                <w:rFonts w:ascii="Times New Roman" w:hAnsi="Times New Roman"/>
                <w:sz w:val="24"/>
                <w:szCs w:val="24"/>
              </w:rPr>
            </w:pPr>
            <w:r>
              <w:rPr>
                <w:rFonts w:ascii="Times New Roman" w:hAnsi="Times New Roman"/>
                <w:sz w:val="24"/>
                <w:szCs w:val="24"/>
              </w:rPr>
              <w:t>4</w:t>
            </w:r>
          </w:p>
        </w:tc>
        <w:tc>
          <w:tcPr>
            <w:tcW w:w="2410" w:type="dxa"/>
            <w:vMerge w:val="restart"/>
          </w:tcPr>
          <w:p w:rsidR="001D374A" w:rsidRPr="001D374A" w:rsidRDefault="001D374A" w:rsidP="00542C72">
            <w:pPr>
              <w:spacing w:after="0" w:line="240" w:lineRule="auto"/>
              <w:rPr>
                <w:rFonts w:ascii="Times New Roman" w:hAnsi="Times New Roman"/>
                <w:b/>
                <w:sz w:val="24"/>
                <w:szCs w:val="24"/>
              </w:rPr>
            </w:pPr>
            <w:r w:rsidRPr="001D374A">
              <w:rPr>
                <w:rFonts w:ascii="Times New Roman" w:hAnsi="Times New Roman"/>
                <w:sz w:val="24"/>
                <w:szCs w:val="24"/>
              </w:rPr>
              <w:t>Снизить коррупционные риски в органах</w:t>
            </w:r>
            <w:r w:rsidRPr="001D374A">
              <w:rPr>
                <w:rFonts w:ascii="Times New Roman" w:hAnsi="Times New Roman"/>
                <w:b/>
                <w:sz w:val="24"/>
                <w:szCs w:val="24"/>
              </w:rPr>
              <w:t xml:space="preserve"> </w:t>
            </w:r>
            <w:r w:rsidRPr="001D374A">
              <w:rPr>
                <w:rFonts w:ascii="Times New Roman" w:hAnsi="Times New Roman"/>
                <w:sz w:val="24"/>
                <w:szCs w:val="24"/>
              </w:rPr>
              <w:t>государственной власти</w:t>
            </w:r>
          </w:p>
        </w:tc>
        <w:tc>
          <w:tcPr>
            <w:tcW w:w="1134" w:type="dxa"/>
            <w:vMerge w:val="restart"/>
          </w:tcPr>
          <w:p w:rsidR="001D374A" w:rsidRPr="008D0287" w:rsidRDefault="001D374A" w:rsidP="001D374A">
            <w:pPr>
              <w:tabs>
                <w:tab w:val="left" w:pos="176"/>
              </w:tabs>
              <w:spacing w:after="0" w:line="240" w:lineRule="auto"/>
              <w:jc w:val="both"/>
              <w:rPr>
                <w:rFonts w:ascii="Times New Roman" w:hAnsi="Times New Roman"/>
                <w:sz w:val="24"/>
                <w:szCs w:val="24"/>
              </w:rPr>
            </w:pPr>
            <w:r>
              <w:rPr>
                <w:rFonts w:ascii="Times New Roman" w:hAnsi="Times New Roman"/>
                <w:sz w:val="24"/>
                <w:szCs w:val="24"/>
              </w:rPr>
              <w:t>Пункт 15 Плана Правительства</w:t>
            </w:r>
          </w:p>
        </w:tc>
        <w:tc>
          <w:tcPr>
            <w:tcW w:w="3969" w:type="dxa"/>
          </w:tcPr>
          <w:p w:rsidR="001D374A" w:rsidRPr="008D0287" w:rsidRDefault="0077271C" w:rsidP="004D1631">
            <w:pPr>
              <w:numPr>
                <w:ilvl w:val="0"/>
                <w:numId w:val="10"/>
              </w:numPr>
              <w:tabs>
                <w:tab w:val="left" w:pos="176"/>
              </w:tabs>
              <w:spacing w:after="0" w:line="240" w:lineRule="auto"/>
              <w:ind w:left="34" w:firstLine="0"/>
              <w:jc w:val="both"/>
              <w:rPr>
                <w:rFonts w:ascii="Times New Roman" w:hAnsi="Times New Roman"/>
                <w:sz w:val="24"/>
                <w:szCs w:val="24"/>
              </w:rPr>
            </w:pPr>
            <w:r>
              <w:rPr>
                <w:rFonts w:ascii="Times New Roman" w:hAnsi="Times New Roman"/>
                <w:sz w:val="24"/>
                <w:szCs w:val="24"/>
              </w:rPr>
              <w:t>Разработка ведомственного</w:t>
            </w:r>
            <w:r w:rsidR="001D374A" w:rsidRPr="008D0287">
              <w:rPr>
                <w:rFonts w:ascii="Times New Roman" w:hAnsi="Times New Roman"/>
                <w:sz w:val="24"/>
                <w:szCs w:val="24"/>
              </w:rPr>
              <w:t xml:space="preserve"> </w:t>
            </w:r>
            <w:r>
              <w:rPr>
                <w:rFonts w:ascii="Times New Roman" w:hAnsi="Times New Roman"/>
                <w:sz w:val="24"/>
                <w:szCs w:val="24"/>
              </w:rPr>
              <w:t>плана</w:t>
            </w:r>
            <w:r w:rsidR="001D374A" w:rsidRPr="008D0287">
              <w:rPr>
                <w:rFonts w:ascii="Times New Roman" w:hAnsi="Times New Roman"/>
                <w:sz w:val="24"/>
                <w:szCs w:val="24"/>
              </w:rPr>
              <w:t xml:space="preserve"> по снижению коррупционных зон и рисков</w:t>
            </w:r>
            <w:r w:rsidR="001D374A">
              <w:rPr>
                <w:rFonts w:ascii="Times New Roman" w:hAnsi="Times New Roman"/>
                <w:sz w:val="24"/>
                <w:szCs w:val="24"/>
              </w:rPr>
              <w:t>;</w:t>
            </w:r>
            <w:r w:rsidR="001D374A" w:rsidRPr="008D0287">
              <w:rPr>
                <w:rFonts w:ascii="Times New Roman" w:hAnsi="Times New Roman"/>
                <w:sz w:val="24"/>
                <w:szCs w:val="24"/>
              </w:rPr>
              <w:t xml:space="preserve"> </w:t>
            </w:r>
          </w:p>
          <w:p w:rsidR="001D374A" w:rsidRPr="008D0287" w:rsidRDefault="001D374A" w:rsidP="004D1631">
            <w:pPr>
              <w:numPr>
                <w:ilvl w:val="0"/>
                <w:numId w:val="10"/>
              </w:numPr>
              <w:tabs>
                <w:tab w:val="left" w:pos="176"/>
              </w:tabs>
              <w:spacing w:after="0" w:line="240" w:lineRule="auto"/>
              <w:ind w:left="34" w:firstLine="0"/>
              <w:jc w:val="both"/>
              <w:rPr>
                <w:rFonts w:ascii="Times New Roman" w:hAnsi="Times New Roman"/>
                <w:sz w:val="24"/>
                <w:szCs w:val="24"/>
              </w:rPr>
            </w:pPr>
            <w:r>
              <w:rPr>
                <w:rFonts w:ascii="Times New Roman" w:hAnsi="Times New Roman"/>
                <w:sz w:val="24"/>
                <w:szCs w:val="24"/>
              </w:rPr>
              <w:t>в</w:t>
            </w:r>
            <w:r w:rsidRPr="008D0287">
              <w:rPr>
                <w:rFonts w:ascii="Times New Roman" w:hAnsi="Times New Roman"/>
                <w:sz w:val="24"/>
                <w:szCs w:val="24"/>
              </w:rPr>
              <w:t>недрение специализированных внутриведомственных систем мониторинга и оценки</w:t>
            </w:r>
            <w:r>
              <w:rPr>
                <w:rFonts w:ascii="Times New Roman" w:hAnsi="Times New Roman"/>
                <w:sz w:val="24"/>
                <w:szCs w:val="24"/>
              </w:rPr>
              <w:t>;</w:t>
            </w:r>
            <w:r w:rsidRPr="008D0287">
              <w:rPr>
                <w:rFonts w:ascii="Times New Roman" w:hAnsi="Times New Roman"/>
                <w:sz w:val="24"/>
                <w:szCs w:val="24"/>
              </w:rPr>
              <w:t xml:space="preserve">  </w:t>
            </w:r>
          </w:p>
        </w:tc>
        <w:tc>
          <w:tcPr>
            <w:tcW w:w="1275" w:type="dxa"/>
          </w:tcPr>
          <w:p w:rsidR="001D374A" w:rsidRDefault="001D374A" w:rsidP="00542C72">
            <w:pPr>
              <w:spacing w:after="0" w:line="240" w:lineRule="auto"/>
              <w:jc w:val="center"/>
              <w:rPr>
                <w:rFonts w:ascii="Times New Roman" w:hAnsi="Times New Roman"/>
                <w:sz w:val="24"/>
                <w:szCs w:val="24"/>
              </w:rPr>
            </w:pPr>
            <w:r>
              <w:rPr>
                <w:rFonts w:ascii="Times New Roman" w:hAnsi="Times New Roman"/>
                <w:sz w:val="24"/>
                <w:szCs w:val="24"/>
              </w:rPr>
              <w:t>Д</w:t>
            </w:r>
            <w:r w:rsidRPr="008D0287">
              <w:rPr>
                <w:rFonts w:ascii="Times New Roman" w:hAnsi="Times New Roman"/>
                <w:sz w:val="24"/>
                <w:szCs w:val="24"/>
              </w:rPr>
              <w:t>екабрь</w:t>
            </w:r>
          </w:p>
          <w:p w:rsidR="001D374A" w:rsidRPr="008D0287" w:rsidRDefault="001D374A" w:rsidP="00542C72">
            <w:pPr>
              <w:spacing w:after="0" w:line="240" w:lineRule="auto"/>
              <w:jc w:val="center"/>
              <w:rPr>
                <w:rFonts w:ascii="Times New Roman" w:hAnsi="Times New Roman"/>
                <w:sz w:val="24"/>
                <w:szCs w:val="24"/>
              </w:rPr>
            </w:pPr>
            <w:r w:rsidRPr="008D0287">
              <w:rPr>
                <w:rFonts w:ascii="Times New Roman" w:hAnsi="Times New Roman"/>
                <w:sz w:val="24"/>
                <w:szCs w:val="24"/>
              </w:rPr>
              <w:t xml:space="preserve">2015 </w:t>
            </w:r>
            <w:r w:rsidRPr="008D0287">
              <w:rPr>
                <w:rFonts w:ascii="Times New Roman" w:eastAsia="Times New Roman" w:hAnsi="Times New Roman"/>
                <w:sz w:val="24"/>
                <w:szCs w:val="24"/>
                <w:lang w:eastAsia="ru-RU"/>
              </w:rPr>
              <w:t>года</w:t>
            </w:r>
          </w:p>
          <w:p w:rsidR="001D374A" w:rsidRPr="008D0287" w:rsidRDefault="001D374A" w:rsidP="00542C72">
            <w:pPr>
              <w:spacing w:after="0" w:line="240" w:lineRule="auto"/>
              <w:jc w:val="center"/>
              <w:rPr>
                <w:rFonts w:ascii="Times New Roman" w:hAnsi="Times New Roman"/>
                <w:sz w:val="24"/>
                <w:szCs w:val="24"/>
              </w:rPr>
            </w:pPr>
          </w:p>
          <w:p w:rsidR="001D374A" w:rsidRPr="008D0287" w:rsidRDefault="001D374A" w:rsidP="00542C72">
            <w:pPr>
              <w:spacing w:after="0" w:line="240" w:lineRule="auto"/>
              <w:jc w:val="center"/>
              <w:rPr>
                <w:rFonts w:ascii="Times New Roman" w:hAnsi="Times New Roman"/>
                <w:sz w:val="24"/>
                <w:szCs w:val="24"/>
              </w:rPr>
            </w:pPr>
          </w:p>
        </w:tc>
        <w:tc>
          <w:tcPr>
            <w:tcW w:w="1843" w:type="dxa"/>
          </w:tcPr>
          <w:p w:rsidR="001D374A" w:rsidRPr="008D0287" w:rsidRDefault="00A84E09" w:rsidP="004D1631">
            <w:pPr>
              <w:spacing w:after="0" w:line="240" w:lineRule="auto"/>
              <w:rPr>
                <w:rFonts w:ascii="Times New Roman" w:hAnsi="Times New Roman"/>
                <w:sz w:val="24"/>
                <w:szCs w:val="24"/>
              </w:rPr>
            </w:pPr>
            <w:r>
              <w:rPr>
                <w:rFonts w:ascii="Times New Roman" w:hAnsi="Times New Roman"/>
                <w:sz w:val="24"/>
                <w:szCs w:val="24"/>
              </w:rPr>
              <w:t>ОПО ГСФР</w:t>
            </w:r>
          </w:p>
        </w:tc>
        <w:tc>
          <w:tcPr>
            <w:tcW w:w="3686" w:type="dxa"/>
          </w:tcPr>
          <w:p w:rsidR="001D374A" w:rsidRDefault="0077271C" w:rsidP="0077271C">
            <w:pPr>
              <w:spacing w:after="0" w:line="240" w:lineRule="auto"/>
              <w:jc w:val="both"/>
              <w:rPr>
                <w:rFonts w:ascii="Times New Roman" w:hAnsi="Times New Roman"/>
                <w:sz w:val="24"/>
                <w:szCs w:val="24"/>
              </w:rPr>
            </w:pPr>
            <w:r>
              <w:rPr>
                <w:rFonts w:ascii="Times New Roman" w:hAnsi="Times New Roman"/>
                <w:sz w:val="24"/>
                <w:szCs w:val="24"/>
              </w:rPr>
              <w:t>Утвержден ведомственный</w:t>
            </w:r>
            <w:r w:rsidR="001D374A" w:rsidRPr="008D0287">
              <w:rPr>
                <w:rFonts w:ascii="Times New Roman" w:hAnsi="Times New Roman"/>
                <w:sz w:val="24"/>
                <w:szCs w:val="24"/>
              </w:rPr>
              <w:t xml:space="preserve"> </w:t>
            </w:r>
            <w:r>
              <w:rPr>
                <w:rFonts w:ascii="Times New Roman" w:hAnsi="Times New Roman"/>
                <w:sz w:val="24"/>
                <w:szCs w:val="24"/>
              </w:rPr>
              <w:t>план</w:t>
            </w:r>
            <w:r w:rsidR="001D374A" w:rsidRPr="008D0287">
              <w:rPr>
                <w:rFonts w:ascii="Times New Roman" w:hAnsi="Times New Roman"/>
                <w:sz w:val="24"/>
                <w:szCs w:val="24"/>
              </w:rPr>
              <w:t>, согласованны</w:t>
            </w:r>
            <w:r>
              <w:rPr>
                <w:rFonts w:ascii="Times New Roman" w:hAnsi="Times New Roman"/>
                <w:sz w:val="24"/>
                <w:szCs w:val="24"/>
              </w:rPr>
              <w:t>й</w:t>
            </w:r>
            <w:r w:rsidR="001D374A" w:rsidRPr="008D0287">
              <w:rPr>
                <w:rFonts w:ascii="Times New Roman" w:hAnsi="Times New Roman"/>
                <w:sz w:val="24"/>
                <w:szCs w:val="24"/>
              </w:rPr>
              <w:t xml:space="preserve"> с ОС </w:t>
            </w:r>
            <w:r>
              <w:rPr>
                <w:rFonts w:ascii="Times New Roman" w:hAnsi="Times New Roman"/>
                <w:sz w:val="24"/>
                <w:szCs w:val="24"/>
              </w:rPr>
              <w:t>ГСФР</w:t>
            </w:r>
            <w:r w:rsidR="001D374A" w:rsidRPr="008D0287">
              <w:rPr>
                <w:rFonts w:ascii="Times New Roman" w:hAnsi="Times New Roman"/>
                <w:sz w:val="24"/>
                <w:szCs w:val="24"/>
              </w:rPr>
              <w:t xml:space="preserve"> </w:t>
            </w:r>
            <w:r>
              <w:rPr>
                <w:rFonts w:ascii="Times New Roman" w:hAnsi="Times New Roman"/>
                <w:sz w:val="24"/>
                <w:szCs w:val="24"/>
              </w:rPr>
              <w:t xml:space="preserve">и направлен в МЭ </w:t>
            </w:r>
            <w:r w:rsidR="001D374A" w:rsidRPr="008D0287">
              <w:rPr>
                <w:rFonts w:ascii="Times New Roman" w:hAnsi="Times New Roman"/>
                <w:sz w:val="24"/>
                <w:szCs w:val="24"/>
              </w:rPr>
              <w:t xml:space="preserve">/осуществляется контроль </w:t>
            </w:r>
            <w:r w:rsidR="001D374A">
              <w:rPr>
                <w:rFonts w:ascii="Times New Roman" w:hAnsi="Times New Roman"/>
                <w:sz w:val="24"/>
                <w:szCs w:val="24"/>
              </w:rPr>
              <w:t xml:space="preserve">за </w:t>
            </w:r>
            <w:r w:rsidR="001D374A" w:rsidRPr="008D0287">
              <w:rPr>
                <w:rFonts w:ascii="Times New Roman" w:hAnsi="Times New Roman"/>
                <w:sz w:val="24"/>
                <w:szCs w:val="24"/>
              </w:rPr>
              <w:t>их выполнени</w:t>
            </w:r>
            <w:r w:rsidR="001D374A">
              <w:rPr>
                <w:rFonts w:ascii="Times New Roman" w:hAnsi="Times New Roman"/>
                <w:sz w:val="24"/>
                <w:szCs w:val="24"/>
              </w:rPr>
              <w:t>ем</w:t>
            </w:r>
          </w:p>
          <w:p w:rsidR="00066817" w:rsidRDefault="00066817" w:rsidP="0077271C">
            <w:pPr>
              <w:spacing w:after="0" w:line="240" w:lineRule="auto"/>
              <w:jc w:val="both"/>
              <w:rPr>
                <w:rFonts w:ascii="Times New Roman" w:hAnsi="Times New Roman"/>
                <w:sz w:val="24"/>
                <w:szCs w:val="24"/>
              </w:rPr>
            </w:pPr>
          </w:p>
          <w:p w:rsidR="00066817" w:rsidRPr="00066817" w:rsidRDefault="00066817" w:rsidP="00066817">
            <w:pPr>
              <w:spacing w:after="0" w:line="240" w:lineRule="auto"/>
              <w:jc w:val="center"/>
              <w:rPr>
                <w:rFonts w:ascii="Times New Roman" w:hAnsi="Times New Roman"/>
                <w:b/>
                <w:color w:val="000000" w:themeColor="text1"/>
                <w:sz w:val="24"/>
                <w:szCs w:val="24"/>
              </w:rPr>
            </w:pPr>
            <w:r w:rsidRPr="00066817">
              <w:rPr>
                <w:rFonts w:ascii="Times New Roman" w:hAnsi="Times New Roman"/>
                <w:b/>
                <w:color w:val="000000" w:themeColor="text1"/>
                <w:sz w:val="24"/>
                <w:szCs w:val="24"/>
              </w:rPr>
              <w:t>выполнено</w:t>
            </w:r>
          </w:p>
        </w:tc>
      </w:tr>
      <w:tr w:rsidR="001D374A" w:rsidRPr="008D0287" w:rsidTr="00FA0A02">
        <w:trPr>
          <w:trHeight w:val="946"/>
        </w:trPr>
        <w:tc>
          <w:tcPr>
            <w:tcW w:w="568" w:type="dxa"/>
            <w:vMerge/>
          </w:tcPr>
          <w:p w:rsidR="001D374A" w:rsidRPr="008D0287" w:rsidRDefault="001D374A" w:rsidP="00542C72">
            <w:pPr>
              <w:spacing w:after="0" w:line="240" w:lineRule="auto"/>
              <w:jc w:val="center"/>
              <w:rPr>
                <w:rFonts w:ascii="Times New Roman" w:hAnsi="Times New Roman"/>
                <w:sz w:val="24"/>
                <w:szCs w:val="24"/>
              </w:rPr>
            </w:pPr>
          </w:p>
        </w:tc>
        <w:tc>
          <w:tcPr>
            <w:tcW w:w="2410" w:type="dxa"/>
            <w:vMerge/>
          </w:tcPr>
          <w:p w:rsidR="001D374A" w:rsidRPr="001D374A" w:rsidRDefault="001D374A" w:rsidP="00542C72">
            <w:pPr>
              <w:spacing w:after="0" w:line="240" w:lineRule="auto"/>
              <w:jc w:val="center"/>
              <w:rPr>
                <w:rFonts w:ascii="Times New Roman" w:hAnsi="Times New Roman"/>
                <w:sz w:val="24"/>
                <w:szCs w:val="24"/>
              </w:rPr>
            </w:pPr>
          </w:p>
        </w:tc>
        <w:tc>
          <w:tcPr>
            <w:tcW w:w="1134" w:type="dxa"/>
            <w:vMerge/>
          </w:tcPr>
          <w:p w:rsidR="001D374A" w:rsidRDefault="001D374A" w:rsidP="004D1631">
            <w:pPr>
              <w:numPr>
                <w:ilvl w:val="0"/>
                <w:numId w:val="10"/>
              </w:numPr>
              <w:tabs>
                <w:tab w:val="left" w:pos="176"/>
              </w:tabs>
              <w:spacing w:after="0" w:line="240" w:lineRule="auto"/>
              <w:ind w:left="34" w:firstLine="0"/>
              <w:jc w:val="both"/>
              <w:rPr>
                <w:rFonts w:ascii="Times New Roman" w:hAnsi="Times New Roman"/>
                <w:sz w:val="24"/>
                <w:szCs w:val="24"/>
              </w:rPr>
            </w:pPr>
          </w:p>
        </w:tc>
        <w:tc>
          <w:tcPr>
            <w:tcW w:w="3969" w:type="dxa"/>
          </w:tcPr>
          <w:p w:rsidR="001D374A" w:rsidRPr="001F47FF" w:rsidRDefault="001D374A" w:rsidP="004D1631">
            <w:pPr>
              <w:numPr>
                <w:ilvl w:val="0"/>
                <w:numId w:val="10"/>
              </w:numPr>
              <w:tabs>
                <w:tab w:val="left" w:pos="176"/>
              </w:tabs>
              <w:spacing w:after="0" w:line="240" w:lineRule="auto"/>
              <w:ind w:left="34" w:firstLine="0"/>
              <w:jc w:val="both"/>
              <w:rPr>
                <w:rFonts w:ascii="Times New Roman" w:eastAsia="Times New Roman" w:hAnsi="Times New Roman"/>
                <w:sz w:val="24"/>
                <w:szCs w:val="24"/>
                <w:lang w:eastAsia="ru-RU"/>
              </w:rPr>
            </w:pPr>
            <w:r w:rsidRPr="001F47FF">
              <w:rPr>
                <w:rFonts w:ascii="Times New Roman" w:eastAsia="Times New Roman" w:hAnsi="Times New Roman"/>
                <w:sz w:val="24"/>
                <w:szCs w:val="24"/>
                <w:lang w:eastAsia="ru-RU"/>
              </w:rPr>
              <w:t xml:space="preserve">выявление коррупционных зон и рисков в деятельности </w:t>
            </w:r>
            <w:r w:rsidR="004829C9" w:rsidRPr="001F47FF">
              <w:rPr>
                <w:rFonts w:ascii="Times New Roman" w:eastAsia="Times New Roman" w:hAnsi="Times New Roman"/>
                <w:sz w:val="24"/>
                <w:szCs w:val="24"/>
                <w:lang w:eastAsia="ru-RU"/>
              </w:rPr>
              <w:t>ГСФР</w:t>
            </w:r>
          </w:p>
          <w:p w:rsidR="001D374A" w:rsidRPr="001F47FF" w:rsidRDefault="001D374A" w:rsidP="004D1631">
            <w:pPr>
              <w:tabs>
                <w:tab w:val="left" w:pos="176"/>
              </w:tabs>
              <w:spacing w:after="0" w:line="240" w:lineRule="auto"/>
              <w:ind w:left="34"/>
              <w:jc w:val="both"/>
              <w:rPr>
                <w:rFonts w:ascii="Times New Roman" w:eastAsia="Times New Roman" w:hAnsi="Times New Roman"/>
                <w:sz w:val="24"/>
                <w:szCs w:val="24"/>
                <w:lang w:eastAsia="ru-RU"/>
              </w:rPr>
            </w:pPr>
          </w:p>
        </w:tc>
        <w:tc>
          <w:tcPr>
            <w:tcW w:w="1275" w:type="dxa"/>
          </w:tcPr>
          <w:p w:rsidR="001D374A" w:rsidRDefault="001D374A" w:rsidP="00A8525C">
            <w:pPr>
              <w:spacing w:after="0" w:line="240" w:lineRule="auto"/>
              <w:jc w:val="center"/>
              <w:rPr>
                <w:rFonts w:ascii="Times New Roman" w:hAnsi="Times New Roman"/>
                <w:sz w:val="24"/>
                <w:szCs w:val="24"/>
              </w:rPr>
            </w:pPr>
            <w:r>
              <w:rPr>
                <w:rFonts w:ascii="Times New Roman" w:hAnsi="Times New Roman"/>
                <w:sz w:val="24"/>
                <w:szCs w:val="24"/>
              </w:rPr>
              <w:t>Д</w:t>
            </w:r>
            <w:r w:rsidRPr="008D0287">
              <w:rPr>
                <w:rFonts w:ascii="Times New Roman" w:hAnsi="Times New Roman"/>
                <w:sz w:val="24"/>
                <w:szCs w:val="24"/>
              </w:rPr>
              <w:t>екабрь</w:t>
            </w:r>
          </w:p>
          <w:p w:rsidR="001D374A" w:rsidRPr="008D0287" w:rsidRDefault="001D374A" w:rsidP="00A8525C">
            <w:pPr>
              <w:spacing w:after="0" w:line="240" w:lineRule="auto"/>
              <w:jc w:val="center"/>
              <w:rPr>
                <w:rFonts w:ascii="Times New Roman" w:hAnsi="Times New Roman"/>
                <w:sz w:val="24"/>
                <w:szCs w:val="24"/>
              </w:rPr>
            </w:pPr>
            <w:r w:rsidRPr="008D0287">
              <w:rPr>
                <w:rFonts w:ascii="Times New Roman" w:hAnsi="Times New Roman"/>
                <w:sz w:val="24"/>
                <w:szCs w:val="24"/>
              </w:rPr>
              <w:t xml:space="preserve">2015 </w:t>
            </w:r>
            <w:r w:rsidRPr="008D0287">
              <w:rPr>
                <w:rFonts w:ascii="Times New Roman" w:eastAsia="Times New Roman" w:hAnsi="Times New Roman"/>
                <w:sz w:val="24"/>
                <w:szCs w:val="24"/>
                <w:lang w:eastAsia="ru-RU"/>
              </w:rPr>
              <w:t>года</w:t>
            </w:r>
          </w:p>
          <w:p w:rsidR="001D374A" w:rsidRPr="008D0287" w:rsidRDefault="001D374A" w:rsidP="00542C72">
            <w:pPr>
              <w:spacing w:after="0" w:line="240" w:lineRule="auto"/>
              <w:jc w:val="both"/>
              <w:rPr>
                <w:rFonts w:ascii="Times New Roman" w:hAnsi="Times New Roman"/>
                <w:sz w:val="24"/>
                <w:szCs w:val="24"/>
              </w:rPr>
            </w:pPr>
          </w:p>
        </w:tc>
        <w:tc>
          <w:tcPr>
            <w:tcW w:w="1843" w:type="dxa"/>
          </w:tcPr>
          <w:p w:rsidR="001D374A" w:rsidRPr="008D0287" w:rsidRDefault="004829C9" w:rsidP="004D1631">
            <w:pPr>
              <w:spacing w:after="0" w:line="240" w:lineRule="auto"/>
              <w:rPr>
                <w:rFonts w:ascii="Times New Roman" w:hAnsi="Times New Roman"/>
                <w:sz w:val="24"/>
                <w:szCs w:val="24"/>
              </w:rPr>
            </w:pPr>
            <w:r>
              <w:rPr>
                <w:rFonts w:ascii="Times New Roman" w:hAnsi="Times New Roman"/>
                <w:sz w:val="24"/>
                <w:szCs w:val="24"/>
              </w:rPr>
              <w:t>Комиссия по коррупции ГСФР</w:t>
            </w:r>
          </w:p>
        </w:tc>
        <w:tc>
          <w:tcPr>
            <w:tcW w:w="3686" w:type="dxa"/>
          </w:tcPr>
          <w:p w:rsidR="001D374A" w:rsidRDefault="001D374A" w:rsidP="00FA0A02">
            <w:pPr>
              <w:spacing w:after="0" w:line="240" w:lineRule="auto"/>
              <w:jc w:val="both"/>
              <w:rPr>
                <w:rFonts w:ascii="Times New Roman" w:hAnsi="Times New Roman"/>
                <w:sz w:val="24"/>
                <w:szCs w:val="24"/>
              </w:rPr>
            </w:pPr>
            <w:r w:rsidRPr="008D0287">
              <w:rPr>
                <w:rFonts w:ascii="Times New Roman" w:hAnsi="Times New Roman"/>
                <w:sz w:val="24"/>
                <w:szCs w:val="24"/>
              </w:rPr>
              <w:t>Утвержден перечень коррупционных зон и рисков</w:t>
            </w:r>
            <w:r w:rsidR="0077271C">
              <w:rPr>
                <w:rFonts w:ascii="Times New Roman" w:hAnsi="Times New Roman"/>
                <w:sz w:val="24"/>
                <w:szCs w:val="24"/>
              </w:rPr>
              <w:t xml:space="preserve"> и направлен в М</w:t>
            </w:r>
            <w:r w:rsidR="00FA0A02">
              <w:rPr>
                <w:rFonts w:ascii="Times New Roman" w:hAnsi="Times New Roman"/>
                <w:sz w:val="24"/>
                <w:szCs w:val="24"/>
              </w:rPr>
              <w:t>Э</w:t>
            </w:r>
          </w:p>
          <w:p w:rsidR="00066817" w:rsidRPr="00FA0A02" w:rsidRDefault="00066817" w:rsidP="00FA0A02">
            <w:pPr>
              <w:spacing w:after="0" w:line="240" w:lineRule="auto"/>
              <w:jc w:val="both"/>
              <w:rPr>
                <w:rFonts w:ascii="Times New Roman" w:hAnsi="Times New Roman"/>
                <w:sz w:val="24"/>
                <w:szCs w:val="24"/>
                <w:lang w:val="ky-KG"/>
              </w:rPr>
            </w:pPr>
            <w:r w:rsidRPr="00066817">
              <w:rPr>
                <w:rFonts w:ascii="Times New Roman" w:hAnsi="Times New Roman"/>
                <w:b/>
                <w:color w:val="000000" w:themeColor="text1"/>
                <w:sz w:val="24"/>
                <w:szCs w:val="24"/>
              </w:rPr>
              <w:t>выполнено</w:t>
            </w:r>
          </w:p>
        </w:tc>
      </w:tr>
      <w:tr w:rsidR="001D374A" w:rsidRPr="008D0287" w:rsidTr="00F63D9D">
        <w:trPr>
          <w:trHeight w:val="271"/>
        </w:trPr>
        <w:tc>
          <w:tcPr>
            <w:tcW w:w="568" w:type="dxa"/>
            <w:vMerge/>
          </w:tcPr>
          <w:p w:rsidR="001D374A" w:rsidRPr="008D0287" w:rsidRDefault="001D374A" w:rsidP="00542C72">
            <w:pPr>
              <w:spacing w:after="0" w:line="240" w:lineRule="auto"/>
              <w:jc w:val="center"/>
              <w:rPr>
                <w:rFonts w:ascii="Times New Roman" w:hAnsi="Times New Roman"/>
                <w:sz w:val="24"/>
                <w:szCs w:val="24"/>
              </w:rPr>
            </w:pPr>
          </w:p>
        </w:tc>
        <w:tc>
          <w:tcPr>
            <w:tcW w:w="2410" w:type="dxa"/>
            <w:vMerge/>
          </w:tcPr>
          <w:p w:rsidR="001D374A" w:rsidRPr="001D374A" w:rsidRDefault="001D374A" w:rsidP="00542C72">
            <w:pPr>
              <w:spacing w:after="0" w:line="240" w:lineRule="auto"/>
              <w:jc w:val="center"/>
              <w:rPr>
                <w:rFonts w:ascii="Times New Roman" w:hAnsi="Times New Roman"/>
                <w:sz w:val="24"/>
                <w:szCs w:val="24"/>
              </w:rPr>
            </w:pPr>
          </w:p>
        </w:tc>
        <w:tc>
          <w:tcPr>
            <w:tcW w:w="1134" w:type="dxa"/>
            <w:vMerge/>
          </w:tcPr>
          <w:p w:rsidR="001D374A" w:rsidRDefault="001D374A" w:rsidP="004D1631">
            <w:pPr>
              <w:numPr>
                <w:ilvl w:val="0"/>
                <w:numId w:val="10"/>
              </w:numPr>
              <w:tabs>
                <w:tab w:val="left" w:pos="176"/>
              </w:tabs>
              <w:spacing w:after="0" w:line="240" w:lineRule="auto"/>
              <w:ind w:left="34" w:firstLine="0"/>
              <w:jc w:val="both"/>
              <w:rPr>
                <w:rFonts w:ascii="Times New Roman" w:hAnsi="Times New Roman"/>
                <w:sz w:val="24"/>
                <w:szCs w:val="24"/>
              </w:rPr>
            </w:pPr>
          </w:p>
        </w:tc>
        <w:tc>
          <w:tcPr>
            <w:tcW w:w="3969" w:type="dxa"/>
          </w:tcPr>
          <w:p w:rsidR="001D374A" w:rsidRPr="001F47FF" w:rsidRDefault="001D374A" w:rsidP="004D1631">
            <w:pPr>
              <w:numPr>
                <w:ilvl w:val="0"/>
                <w:numId w:val="10"/>
              </w:numPr>
              <w:tabs>
                <w:tab w:val="left" w:pos="176"/>
              </w:tabs>
              <w:spacing w:after="0" w:line="240" w:lineRule="auto"/>
              <w:ind w:left="34" w:firstLine="0"/>
              <w:jc w:val="both"/>
              <w:rPr>
                <w:rFonts w:ascii="Times New Roman" w:eastAsia="Times New Roman" w:hAnsi="Times New Roman"/>
                <w:sz w:val="24"/>
                <w:szCs w:val="24"/>
                <w:lang w:eastAsia="ru-RU"/>
              </w:rPr>
            </w:pPr>
            <w:r w:rsidRPr="001F47FF">
              <w:rPr>
                <w:rFonts w:ascii="Times New Roman" w:eastAsia="Times New Roman" w:hAnsi="Times New Roman"/>
                <w:sz w:val="24"/>
                <w:szCs w:val="24"/>
                <w:lang w:eastAsia="ru-RU"/>
              </w:rPr>
              <w:t>создание базы данных зон повышенного коррупционного риска и коррупционных практик</w:t>
            </w:r>
          </w:p>
        </w:tc>
        <w:tc>
          <w:tcPr>
            <w:tcW w:w="1275" w:type="dxa"/>
          </w:tcPr>
          <w:p w:rsidR="001D374A" w:rsidRPr="008D0287" w:rsidRDefault="001D374A" w:rsidP="00542C72">
            <w:pPr>
              <w:spacing w:after="0" w:line="240" w:lineRule="auto"/>
              <w:jc w:val="center"/>
              <w:rPr>
                <w:rFonts w:ascii="Times New Roman" w:hAnsi="Times New Roman"/>
                <w:sz w:val="24"/>
                <w:szCs w:val="24"/>
              </w:rPr>
            </w:pPr>
            <w:r>
              <w:rPr>
                <w:rFonts w:ascii="Times New Roman" w:hAnsi="Times New Roman"/>
                <w:sz w:val="24"/>
                <w:szCs w:val="24"/>
              </w:rPr>
              <w:t>М</w:t>
            </w:r>
            <w:r w:rsidRPr="008D0287">
              <w:rPr>
                <w:rFonts w:ascii="Times New Roman" w:hAnsi="Times New Roman"/>
                <w:sz w:val="24"/>
                <w:szCs w:val="24"/>
              </w:rPr>
              <w:t xml:space="preserve">арт </w:t>
            </w:r>
          </w:p>
          <w:p w:rsidR="001D374A" w:rsidRPr="008D0287" w:rsidRDefault="001D374A" w:rsidP="00542C72">
            <w:pPr>
              <w:spacing w:after="0" w:line="240" w:lineRule="auto"/>
              <w:jc w:val="center"/>
              <w:rPr>
                <w:rFonts w:ascii="Times New Roman" w:hAnsi="Times New Roman"/>
                <w:sz w:val="24"/>
                <w:szCs w:val="24"/>
              </w:rPr>
            </w:pPr>
            <w:r w:rsidRPr="008D0287">
              <w:rPr>
                <w:rFonts w:ascii="Times New Roman" w:hAnsi="Times New Roman"/>
                <w:sz w:val="24"/>
                <w:szCs w:val="24"/>
              </w:rPr>
              <w:t xml:space="preserve">2016 </w:t>
            </w:r>
            <w:r w:rsidRPr="008D0287">
              <w:rPr>
                <w:rFonts w:ascii="Times New Roman" w:eastAsia="Times New Roman" w:hAnsi="Times New Roman"/>
                <w:sz w:val="24"/>
                <w:szCs w:val="24"/>
                <w:lang w:eastAsia="ru-RU"/>
              </w:rPr>
              <w:t>года</w:t>
            </w:r>
          </w:p>
        </w:tc>
        <w:tc>
          <w:tcPr>
            <w:tcW w:w="1843" w:type="dxa"/>
          </w:tcPr>
          <w:p w:rsidR="001D374A" w:rsidRPr="008D0287" w:rsidRDefault="004829C9" w:rsidP="004D1631">
            <w:pPr>
              <w:spacing w:after="0" w:line="240" w:lineRule="auto"/>
              <w:rPr>
                <w:rFonts w:ascii="Times New Roman" w:hAnsi="Times New Roman"/>
                <w:sz w:val="24"/>
                <w:szCs w:val="24"/>
              </w:rPr>
            </w:pPr>
            <w:r>
              <w:rPr>
                <w:rFonts w:ascii="Times New Roman" w:hAnsi="Times New Roman"/>
                <w:sz w:val="24"/>
                <w:szCs w:val="24"/>
              </w:rPr>
              <w:t>ОПО ГСФР</w:t>
            </w:r>
          </w:p>
        </w:tc>
        <w:tc>
          <w:tcPr>
            <w:tcW w:w="3686" w:type="dxa"/>
          </w:tcPr>
          <w:p w:rsidR="001D374A" w:rsidRDefault="001D374A" w:rsidP="00542C72">
            <w:pPr>
              <w:spacing w:after="0" w:line="240" w:lineRule="auto"/>
              <w:jc w:val="both"/>
              <w:rPr>
                <w:rFonts w:ascii="Times New Roman" w:hAnsi="Times New Roman"/>
                <w:sz w:val="24"/>
                <w:szCs w:val="24"/>
              </w:rPr>
            </w:pPr>
            <w:r w:rsidRPr="008D0287">
              <w:rPr>
                <w:rFonts w:ascii="Times New Roman" w:hAnsi="Times New Roman"/>
                <w:sz w:val="24"/>
                <w:szCs w:val="24"/>
              </w:rPr>
              <w:t>Создана база данных</w:t>
            </w:r>
            <w:r w:rsidR="0077271C">
              <w:rPr>
                <w:rFonts w:ascii="Times New Roman" w:hAnsi="Times New Roman"/>
                <w:sz w:val="24"/>
                <w:szCs w:val="24"/>
              </w:rPr>
              <w:t xml:space="preserve"> и направлена в МЭ</w:t>
            </w:r>
          </w:p>
          <w:p w:rsidR="00066817" w:rsidRPr="008D0287" w:rsidRDefault="00066817" w:rsidP="00542C72">
            <w:pPr>
              <w:spacing w:after="0" w:line="240" w:lineRule="auto"/>
              <w:jc w:val="both"/>
              <w:rPr>
                <w:rFonts w:ascii="Times New Roman" w:hAnsi="Times New Roman"/>
                <w:sz w:val="24"/>
                <w:szCs w:val="24"/>
              </w:rPr>
            </w:pPr>
            <w:r w:rsidRPr="00066817">
              <w:rPr>
                <w:rFonts w:ascii="Times New Roman" w:hAnsi="Times New Roman"/>
                <w:b/>
                <w:color w:val="000000" w:themeColor="text1"/>
                <w:sz w:val="24"/>
                <w:szCs w:val="24"/>
              </w:rPr>
              <w:t>выполнено</w:t>
            </w:r>
          </w:p>
        </w:tc>
      </w:tr>
      <w:tr w:rsidR="000F578B" w:rsidRPr="008D0287" w:rsidTr="00F63D9D">
        <w:trPr>
          <w:trHeight w:val="315"/>
        </w:trPr>
        <w:tc>
          <w:tcPr>
            <w:tcW w:w="14885" w:type="dxa"/>
            <w:gridSpan w:val="7"/>
          </w:tcPr>
          <w:p w:rsidR="000F578B" w:rsidRPr="001D374A" w:rsidRDefault="000F578B" w:rsidP="00362FA3">
            <w:pPr>
              <w:pStyle w:val="a4"/>
              <w:numPr>
                <w:ilvl w:val="0"/>
                <w:numId w:val="2"/>
              </w:numPr>
              <w:spacing w:after="0" w:line="240" w:lineRule="auto"/>
              <w:jc w:val="center"/>
              <w:rPr>
                <w:rFonts w:ascii="Times New Roman" w:hAnsi="Times New Roman"/>
                <w:b/>
                <w:sz w:val="24"/>
                <w:szCs w:val="24"/>
                <w:lang w:val="ky-KG"/>
              </w:rPr>
            </w:pPr>
            <w:r w:rsidRPr="001D374A">
              <w:rPr>
                <w:rFonts w:ascii="Times New Roman" w:hAnsi="Times New Roman"/>
                <w:b/>
                <w:sz w:val="24"/>
                <w:szCs w:val="24"/>
                <w:lang w:val="ky-KG"/>
              </w:rPr>
              <w:t xml:space="preserve"> Повышение качества проведения антикоррупционной экспертизы НПА (проектов НПА)</w:t>
            </w:r>
          </w:p>
        </w:tc>
      </w:tr>
      <w:tr w:rsidR="001D374A" w:rsidRPr="008D0287" w:rsidTr="00F63D9D">
        <w:tc>
          <w:tcPr>
            <w:tcW w:w="568" w:type="dxa"/>
          </w:tcPr>
          <w:p w:rsidR="001D374A" w:rsidRPr="008D0287" w:rsidRDefault="00FA0A02" w:rsidP="00181BA8">
            <w:pPr>
              <w:spacing w:after="0" w:line="240" w:lineRule="auto"/>
              <w:jc w:val="center"/>
              <w:rPr>
                <w:rFonts w:ascii="Times New Roman" w:hAnsi="Times New Roman"/>
                <w:sz w:val="24"/>
                <w:szCs w:val="24"/>
              </w:rPr>
            </w:pPr>
            <w:r>
              <w:rPr>
                <w:rFonts w:ascii="Times New Roman" w:hAnsi="Times New Roman"/>
                <w:sz w:val="24"/>
                <w:szCs w:val="24"/>
              </w:rPr>
              <w:t>5</w:t>
            </w:r>
          </w:p>
        </w:tc>
        <w:tc>
          <w:tcPr>
            <w:tcW w:w="2410" w:type="dxa"/>
          </w:tcPr>
          <w:p w:rsidR="001D374A" w:rsidRPr="001D374A" w:rsidRDefault="001D374A" w:rsidP="00542C72">
            <w:pPr>
              <w:spacing w:after="0" w:line="240" w:lineRule="auto"/>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Установить  обязательность проведения антикоррупционной   экспертизы НПА (проектов НПА) с отражением обоснованности,  объективности и проверяемости их  результатов</w:t>
            </w:r>
          </w:p>
          <w:p w:rsidR="001D374A" w:rsidRPr="001D374A" w:rsidRDefault="001D374A" w:rsidP="00542C72">
            <w:pPr>
              <w:spacing w:after="0" w:line="240" w:lineRule="auto"/>
              <w:jc w:val="both"/>
              <w:rPr>
                <w:rFonts w:ascii="Times New Roman" w:eastAsia="Times New Roman" w:hAnsi="Times New Roman"/>
                <w:sz w:val="24"/>
                <w:szCs w:val="24"/>
                <w:lang w:eastAsia="ru-RU"/>
              </w:rPr>
            </w:pPr>
          </w:p>
        </w:tc>
        <w:tc>
          <w:tcPr>
            <w:tcW w:w="1134" w:type="dxa"/>
          </w:tcPr>
          <w:p w:rsidR="001D374A" w:rsidRDefault="000F578B" w:rsidP="004C74B0">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Пункт 16 Плана Правительства</w:t>
            </w:r>
          </w:p>
        </w:tc>
        <w:tc>
          <w:tcPr>
            <w:tcW w:w="3969" w:type="dxa"/>
          </w:tcPr>
          <w:p w:rsidR="00443056" w:rsidRPr="00443056" w:rsidRDefault="00443056" w:rsidP="00443056">
            <w:pPr>
              <w:spacing w:after="0" w:line="240" w:lineRule="auto"/>
              <w:jc w:val="both"/>
              <w:rPr>
                <w:rFonts w:ascii="Times New Roman" w:eastAsia="Times New Roman" w:hAnsi="Times New Roman"/>
                <w:sz w:val="24"/>
                <w:szCs w:val="24"/>
                <w:lang w:eastAsia="ru-RU"/>
              </w:rPr>
            </w:pPr>
            <w:r w:rsidRPr="00443056">
              <w:rPr>
                <w:rFonts w:ascii="Times New Roman" w:eastAsia="Times New Roman" w:hAnsi="Times New Roman"/>
                <w:sz w:val="24"/>
                <w:szCs w:val="24"/>
                <w:lang w:eastAsia="ru-RU"/>
              </w:rPr>
              <w:t xml:space="preserve">1) </w:t>
            </w:r>
            <w:r w:rsidR="004829C9">
              <w:rPr>
                <w:rFonts w:ascii="Times New Roman" w:eastAsia="Times New Roman" w:hAnsi="Times New Roman"/>
                <w:sz w:val="24"/>
                <w:szCs w:val="24"/>
                <w:lang w:eastAsia="ru-RU"/>
              </w:rPr>
              <w:t xml:space="preserve">Осуществление проведения </w:t>
            </w:r>
            <w:r w:rsidR="001D374A" w:rsidRPr="008D0287">
              <w:rPr>
                <w:rFonts w:ascii="Times New Roman" w:eastAsia="Times New Roman" w:hAnsi="Times New Roman"/>
                <w:sz w:val="24"/>
                <w:szCs w:val="24"/>
                <w:lang w:eastAsia="ru-RU"/>
              </w:rPr>
              <w:t>антикоррупционной экспертиз</w:t>
            </w:r>
            <w:r w:rsidR="001D374A">
              <w:rPr>
                <w:rFonts w:ascii="Times New Roman" w:eastAsia="Times New Roman" w:hAnsi="Times New Roman"/>
                <w:sz w:val="24"/>
                <w:szCs w:val="24"/>
                <w:lang w:eastAsia="ru-RU"/>
              </w:rPr>
              <w:t>ы</w:t>
            </w:r>
            <w:r w:rsidR="001D374A" w:rsidRPr="008D0287">
              <w:rPr>
                <w:rFonts w:ascii="Times New Roman" w:eastAsia="Times New Roman" w:hAnsi="Times New Roman"/>
                <w:sz w:val="24"/>
                <w:szCs w:val="24"/>
                <w:lang w:eastAsia="ru-RU"/>
              </w:rPr>
              <w:t xml:space="preserve"> проектов НПА и обеспечение публикования выводов экспертизы; </w:t>
            </w:r>
            <w:r w:rsidRPr="00443056">
              <w:rPr>
                <w:rFonts w:ascii="Times New Roman" w:eastAsia="Times New Roman" w:hAnsi="Times New Roman"/>
                <w:sz w:val="24"/>
                <w:szCs w:val="24"/>
                <w:lang w:eastAsia="ru-RU"/>
              </w:rPr>
              <w:t xml:space="preserve">2) </w:t>
            </w:r>
            <w:r w:rsidR="001D374A" w:rsidRPr="008D0287">
              <w:rPr>
                <w:rFonts w:ascii="Times New Roman" w:eastAsia="Times New Roman" w:hAnsi="Times New Roman"/>
                <w:sz w:val="24"/>
                <w:szCs w:val="24"/>
                <w:lang w:eastAsia="ru-RU"/>
              </w:rPr>
              <w:t xml:space="preserve">ввести антикоррупционную инвентаризацию действующих правовых актов, в первую очередь в наиболее подверженных коррупции сферах регулирования, с обязательным учетом и рассмотрением секторальных коррупционных рисков; </w:t>
            </w:r>
          </w:p>
          <w:p w:rsidR="001D374A" w:rsidRPr="008D0287" w:rsidRDefault="00443056" w:rsidP="00443056">
            <w:pPr>
              <w:spacing w:after="0" w:line="240" w:lineRule="auto"/>
              <w:jc w:val="both"/>
              <w:rPr>
                <w:rFonts w:ascii="Times New Roman" w:eastAsia="Times New Roman" w:hAnsi="Times New Roman"/>
                <w:sz w:val="24"/>
                <w:szCs w:val="24"/>
                <w:lang w:eastAsia="ru-RU"/>
              </w:rPr>
            </w:pPr>
            <w:r w:rsidRPr="00443056">
              <w:rPr>
                <w:rFonts w:ascii="Times New Roman" w:eastAsia="Times New Roman" w:hAnsi="Times New Roman"/>
                <w:sz w:val="24"/>
                <w:szCs w:val="24"/>
                <w:lang w:eastAsia="ru-RU"/>
              </w:rPr>
              <w:t xml:space="preserve">3) </w:t>
            </w:r>
            <w:r w:rsidR="0077271C">
              <w:rPr>
                <w:rFonts w:ascii="Times New Roman" w:eastAsia="Times New Roman" w:hAnsi="Times New Roman"/>
                <w:sz w:val="24"/>
                <w:szCs w:val="24"/>
                <w:lang w:eastAsia="ru-RU"/>
              </w:rPr>
              <w:t>обучение методам антикоррупционной экспертизы для повышения</w:t>
            </w:r>
            <w:r w:rsidR="001D374A" w:rsidRPr="008D0287">
              <w:rPr>
                <w:rFonts w:ascii="Times New Roman" w:eastAsia="Times New Roman" w:hAnsi="Times New Roman"/>
                <w:sz w:val="24"/>
                <w:szCs w:val="24"/>
                <w:lang w:eastAsia="ru-RU"/>
              </w:rPr>
              <w:t xml:space="preserve"> компетентности лиц, проводящих антикоррупционную экспертизу НПА (проектов НПА); </w:t>
            </w:r>
            <w:r w:rsidRPr="00443056">
              <w:rPr>
                <w:rFonts w:ascii="Times New Roman" w:eastAsia="Times New Roman" w:hAnsi="Times New Roman"/>
                <w:sz w:val="24"/>
                <w:szCs w:val="24"/>
                <w:lang w:eastAsia="ru-RU"/>
              </w:rPr>
              <w:t xml:space="preserve">4) </w:t>
            </w:r>
            <w:r w:rsidR="001D374A" w:rsidRPr="008D0287">
              <w:rPr>
                <w:rFonts w:ascii="Times New Roman" w:eastAsia="Times New Roman" w:hAnsi="Times New Roman"/>
                <w:sz w:val="24"/>
                <w:szCs w:val="24"/>
                <w:lang w:eastAsia="ru-RU"/>
              </w:rPr>
              <w:t xml:space="preserve">обеспечение сотрудничества </w:t>
            </w:r>
            <w:r>
              <w:rPr>
                <w:rFonts w:ascii="Times New Roman" w:eastAsia="Times New Roman" w:hAnsi="Times New Roman"/>
                <w:sz w:val="24"/>
                <w:szCs w:val="24"/>
                <w:lang w:eastAsia="ru-RU"/>
              </w:rPr>
              <w:t>ГСФР</w:t>
            </w:r>
            <w:r w:rsidR="001D374A" w:rsidRPr="008D0287">
              <w:rPr>
                <w:rFonts w:ascii="Times New Roman" w:eastAsia="Times New Roman" w:hAnsi="Times New Roman"/>
                <w:sz w:val="24"/>
                <w:szCs w:val="24"/>
                <w:lang w:eastAsia="ru-RU"/>
              </w:rPr>
              <w:t xml:space="preserve"> с  ИГО при проведении  антикоррупционной  экспертизы  НПА (система общественной </w:t>
            </w:r>
            <w:r w:rsidR="001D374A" w:rsidRPr="008D0287">
              <w:rPr>
                <w:rFonts w:ascii="Times New Roman" w:eastAsia="Times New Roman" w:hAnsi="Times New Roman"/>
                <w:sz w:val="24"/>
                <w:szCs w:val="24"/>
                <w:lang w:eastAsia="ru-RU"/>
              </w:rPr>
              <w:lastRenderedPageBreak/>
              <w:t>антикоррупционной экспертизы)</w:t>
            </w:r>
          </w:p>
        </w:tc>
        <w:tc>
          <w:tcPr>
            <w:tcW w:w="1275" w:type="dxa"/>
          </w:tcPr>
          <w:p w:rsidR="001D374A" w:rsidRPr="008D0287" w:rsidRDefault="001D374A" w:rsidP="00542C72">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Pr="008D0287">
              <w:rPr>
                <w:rFonts w:ascii="Times New Roman" w:hAnsi="Times New Roman"/>
                <w:sz w:val="24"/>
                <w:szCs w:val="24"/>
              </w:rPr>
              <w:t>ю</w:t>
            </w:r>
            <w:r w:rsidR="00FF49C1">
              <w:rPr>
                <w:rFonts w:ascii="Times New Roman" w:hAnsi="Times New Roman"/>
                <w:sz w:val="24"/>
                <w:szCs w:val="24"/>
              </w:rPr>
              <w:t>ль-октябрь</w:t>
            </w:r>
            <w:r w:rsidRPr="008D0287">
              <w:rPr>
                <w:rFonts w:ascii="Times New Roman" w:hAnsi="Times New Roman"/>
                <w:sz w:val="24"/>
                <w:szCs w:val="24"/>
              </w:rPr>
              <w:t xml:space="preserve"> </w:t>
            </w:r>
          </w:p>
          <w:p w:rsidR="001D374A" w:rsidRPr="008D0287" w:rsidRDefault="001D374A" w:rsidP="00542C72">
            <w:pPr>
              <w:spacing w:after="0" w:line="240" w:lineRule="auto"/>
              <w:jc w:val="center"/>
              <w:rPr>
                <w:rFonts w:ascii="Times New Roman" w:hAnsi="Times New Roman"/>
                <w:sz w:val="24"/>
                <w:szCs w:val="24"/>
              </w:rPr>
            </w:pPr>
            <w:r w:rsidRPr="008D0287">
              <w:rPr>
                <w:rFonts w:ascii="Times New Roman" w:hAnsi="Times New Roman"/>
                <w:sz w:val="24"/>
                <w:szCs w:val="24"/>
              </w:rPr>
              <w:t xml:space="preserve">2015 </w:t>
            </w:r>
            <w:r w:rsidRPr="008D0287">
              <w:rPr>
                <w:rFonts w:ascii="Times New Roman" w:eastAsia="Times New Roman" w:hAnsi="Times New Roman"/>
                <w:sz w:val="24"/>
                <w:szCs w:val="24"/>
                <w:lang w:eastAsia="ru-RU"/>
              </w:rPr>
              <w:t>года</w:t>
            </w:r>
          </w:p>
          <w:p w:rsidR="001D374A" w:rsidRPr="008D0287" w:rsidRDefault="001D374A" w:rsidP="00542C72">
            <w:pPr>
              <w:spacing w:after="0" w:line="240" w:lineRule="auto"/>
              <w:jc w:val="center"/>
              <w:rPr>
                <w:rFonts w:ascii="Times New Roman" w:hAnsi="Times New Roman"/>
                <w:sz w:val="24"/>
                <w:szCs w:val="24"/>
              </w:rPr>
            </w:pPr>
          </w:p>
        </w:tc>
        <w:tc>
          <w:tcPr>
            <w:tcW w:w="1843" w:type="dxa"/>
          </w:tcPr>
          <w:p w:rsidR="001D374A" w:rsidRPr="008D0287" w:rsidRDefault="00443056" w:rsidP="00542C72">
            <w:pPr>
              <w:spacing w:after="0" w:line="240" w:lineRule="auto"/>
              <w:rPr>
                <w:rFonts w:ascii="Times New Roman" w:hAnsi="Times New Roman"/>
                <w:sz w:val="24"/>
                <w:szCs w:val="24"/>
              </w:rPr>
            </w:pPr>
            <w:r>
              <w:rPr>
                <w:rFonts w:ascii="Times New Roman" w:hAnsi="Times New Roman"/>
                <w:sz w:val="24"/>
                <w:szCs w:val="24"/>
              </w:rPr>
              <w:t>ОПО ГСФР</w:t>
            </w:r>
          </w:p>
        </w:tc>
        <w:tc>
          <w:tcPr>
            <w:tcW w:w="3686" w:type="dxa"/>
          </w:tcPr>
          <w:p w:rsidR="00585FDC" w:rsidRPr="002210A3" w:rsidRDefault="00585FDC" w:rsidP="00585FDC">
            <w:pPr>
              <w:jc w:val="both"/>
              <w:rPr>
                <w:rFonts w:ascii="Times New Roman" w:hAnsi="Times New Roman"/>
                <w:b/>
                <w:sz w:val="24"/>
                <w:szCs w:val="24"/>
              </w:rPr>
            </w:pPr>
            <w:r w:rsidRPr="002210A3">
              <w:rPr>
                <w:rFonts w:ascii="Times New Roman" w:hAnsi="Times New Roman"/>
                <w:sz w:val="24"/>
                <w:szCs w:val="24"/>
              </w:rPr>
              <w:t xml:space="preserve">Согласно Регламенту Правительства Кыргызской Республики и Положению о Министерстве юстиции Кыргызской Республики, утвержденному постановлением Правительства КР от 15.12.2009 г. № 764 </w:t>
            </w:r>
            <w:r w:rsidRPr="002210A3">
              <w:rPr>
                <w:rFonts w:ascii="Times New Roman" w:hAnsi="Times New Roman"/>
                <w:b/>
                <w:sz w:val="24"/>
                <w:szCs w:val="24"/>
              </w:rPr>
              <w:t>антик</w:t>
            </w:r>
            <w:r w:rsidR="002210A3">
              <w:rPr>
                <w:rFonts w:ascii="Times New Roman" w:hAnsi="Times New Roman"/>
                <w:b/>
                <w:sz w:val="24"/>
                <w:szCs w:val="24"/>
              </w:rPr>
              <w:t>оррупционная экспертиза проектов</w:t>
            </w:r>
            <w:r w:rsidRPr="002210A3">
              <w:rPr>
                <w:rFonts w:ascii="Times New Roman" w:hAnsi="Times New Roman"/>
                <w:b/>
                <w:sz w:val="24"/>
                <w:szCs w:val="24"/>
              </w:rPr>
              <w:t xml:space="preserve"> НПА проводится Министерством юстиции Кыргызской Республики.</w:t>
            </w:r>
          </w:p>
          <w:p w:rsidR="00FA0A02" w:rsidRPr="00083FAF" w:rsidRDefault="00FA0A02" w:rsidP="00FA0A02">
            <w:pPr>
              <w:spacing w:after="0" w:line="240" w:lineRule="auto"/>
              <w:jc w:val="both"/>
              <w:rPr>
                <w:rFonts w:ascii="Times New Roman" w:eastAsia="Times New Roman" w:hAnsi="Times New Roman"/>
                <w:color w:val="FF0000"/>
                <w:sz w:val="24"/>
                <w:szCs w:val="24"/>
                <w:lang w:eastAsia="ru-RU"/>
              </w:rPr>
            </w:pPr>
          </w:p>
          <w:p w:rsidR="001D374A" w:rsidRPr="008D0287" w:rsidRDefault="001D374A" w:rsidP="00542C72">
            <w:pPr>
              <w:spacing w:after="0" w:line="240" w:lineRule="auto"/>
              <w:jc w:val="both"/>
              <w:rPr>
                <w:rFonts w:ascii="Times New Roman" w:eastAsia="Times New Roman" w:hAnsi="Times New Roman"/>
                <w:sz w:val="24"/>
                <w:szCs w:val="24"/>
                <w:lang w:eastAsia="ru-RU"/>
              </w:rPr>
            </w:pPr>
          </w:p>
        </w:tc>
      </w:tr>
      <w:tr w:rsidR="001D374A" w:rsidRPr="008D0287" w:rsidTr="00F63D9D">
        <w:tc>
          <w:tcPr>
            <w:tcW w:w="568" w:type="dxa"/>
          </w:tcPr>
          <w:p w:rsidR="001D374A" w:rsidRPr="008D0287" w:rsidRDefault="00FA0A02" w:rsidP="00181BA8">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2410" w:type="dxa"/>
          </w:tcPr>
          <w:p w:rsidR="001D374A" w:rsidRPr="001D374A" w:rsidRDefault="001D374A" w:rsidP="00542C72">
            <w:pPr>
              <w:spacing w:after="0" w:line="240" w:lineRule="auto"/>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Снизить административную и регулятивную нагрузку государства на предпринимательскую деятельность на основе применения "принципа гильотины"</w:t>
            </w:r>
          </w:p>
        </w:tc>
        <w:tc>
          <w:tcPr>
            <w:tcW w:w="1134" w:type="dxa"/>
          </w:tcPr>
          <w:p w:rsidR="001D374A" w:rsidRPr="008D0287" w:rsidRDefault="000F578B" w:rsidP="00542C72">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Пункт 17 Плана Правительства</w:t>
            </w:r>
          </w:p>
        </w:tc>
        <w:tc>
          <w:tcPr>
            <w:tcW w:w="3969" w:type="dxa"/>
          </w:tcPr>
          <w:p w:rsidR="001D374A" w:rsidRPr="008D0287" w:rsidRDefault="001D374A" w:rsidP="0077271C">
            <w:pPr>
              <w:spacing w:after="0" w:line="240" w:lineRule="auto"/>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Проведение </w:t>
            </w:r>
            <w:r w:rsidR="0077271C">
              <w:rPr>
                <w:rFonts w:ascii="Times New Roman" w:eastAsia="Times New Roman" w:hAnsi="Times New Roman"/>
                <w:sz w:val="24"/>
                <w:szCs w:val="24"/>
                <w:lang w:eastAsia="ru-RU"/>
              </w:rPr>
              <w:t xml:space="preserve">АРВ </w:t>
            </w:r>
            <w:r w:rsidR="00443056">
              <w:rPr>
                <w:rFonts w:ascii="Times New Roman" w:eastAsia="Times New Roman" w:hAnsi="Times New Roman"/>
                <w:sz w:val="24"/>
                <w:szCs w:val="24"/>
                <w:lang w:eastAsia="ru-RU"/>
              </w:rPr>
              <w:t>НПА в сфере ПОД/ФТ,</w:t>
            </w:r>
            <w:r w:rsidRPr="008D0287">
              <w:rPr>
                <w:rFonts w:ascii="Times New Roman" w:eastAsia="Times New Roman" w:hAnsi="Times New Roman"/>
                <w:sz w:val="24"/>
                <w:szCs w:val="24"/>
                <w:lang w:eastAsia="ru-RU"/>
              </w:rPr>
              <w:t xml:space="preserve"> оказывающих влияние на предпринимательскую деятельность и устранение регулятивных барьеров, необоснованных и неприемлемых для рыночной экономики (с обязательным проведением антикоррупционной экспертизы) </w:t>
            </w:r>
          </w:p>
        </w:tc>
        <w:tc>
          <w:tcPr>
            <w:tcW w:w="1275" w:type="dxa"/>
          </w:tcPr>
          <w:p w:rsidR="001D374A" w:rsidRDefault="001D374A" w:rsidP="00542C72">
            <w:pPr>
              <w:spacing w:after="0" w:line="240" w:lineRule="auto"/>
              <w:jc w:val="center"/>
              <w:rPr>
                <w:rFonts w:ascii="Times New Roman" w:hAnsi="Times New Roman"/>
                <w:sz w:val="24"/>
                <w:szCs w:val="24"/>
              </w:rPr>
            </w:pPr>
            <w:r>
              <w:rPr>
                <w:rFonts w:ascii="Times New Roman" w:hAnsi="Times New Roman"/>
                <w:sz w:val="24"/>
                <w:szCs w:val="24"/>
              </w:rPr>
              <w:t>Д</w:t>
            </w:r>
            <w:r w:rsidRPr="008D0287">
              <w:rPr>
                <w:rFonts w:ascii="Times New Roman" w:hAnsi="Times New Roman"/>
                <w:sz w:val="24"/>
                <w:szCs w:val="24"/>
              </w:rPr>
              <w:t>екабрь</w:t>
            </w:r>
          </w:p>
          <w:p w:rsidR="001D374A" w:rsidRPr="008D0287" w:rsidRDefault="001D374A" w:rsidP="00542C72">
            <w:pPr>
              <w:spacing w:after="0" w:line="240" w:lineRule="auto"/>
              <w:jc w:val="center"/>
              <w:rPr>
                <w:rFonts w:ascii="Times New Roman" w:hAnsi="Times New Roman"/>
                <w:sz w:val="24"/>
                <w:szCs w:val="24"/>
              </w:rPr>
            </w:pPr>
            <w:r w:rsidRPr="008D0287">
              <w:rPr>
                <w:rFonts w:ascii="Times New Roman" w:hAnsi="Times New Roman"/>
                <w:sz w:val="24"/>
                <w:szCs w:val="24"/>
              </w:rPr>
              <w:t xml:space="preserve">2015 </w:t>
            </w:r>
            <w:r w:rsidRPr="008D0287">
              <w:rPr>
                <w:rFonts w:ascii="Times New Roman" w:eastAsia="Times New Roman" w:hAnsi="Times New Roman"/>
                <w:sz w:val="24"/>
                <w:szCs w:val="24"/>
                <w:lang w:eastAsia="ru-RU"/>
              </w:rPr>
              <w:t>года</w:t>
            </w:r>
            <w:r w:rsidRPr="008D0287">
              <w:rPr>
                <w:rFonts w:ascii="Times New Roman" w:hAnsi="Times New Roman"/>
                <w:sz w:val="24"/>
                <w:szCs w:val="24"/>
              </w:rPr>
              <w:t xml:space="preserve"> </w:t>
            </w:r>
          </w:p>
        </w:tc>
        <w:tc>
          <w:tcPr>
            <w:tcW w:w="1843" w:type="dxa"/>
          </w:tcPr>
          <w:p w:rsidR="001D374A" w:rsidRPr="008D0287" w:rsidRDefault="00443056" w:rsidP="00542C72">
            <w:pPr>
              <w:spacing w:after="0" w:line="240" w:lineRule="auto"/>
              <w:rPr>
                <w:rFonts w:ascii="Times New Roman" w:hAnsi="Times New Roman"/>
                <w:sz w:val="24"/>
                <w:szCs w:val="24"/>
              </w:rPr>
            </w:pPr>
            <w:r>
              <w:rPr>
                <w:rFonts w:ascii="Times New Roman" w:hAnsi="Times New Roman"/>
                <w:sz w:val="24"/>
                <w:szCs w:val="24"/>
              </w:rPr>
              <w:t>ОПО в рамках</w:t>
            </w:r>
            <w:r w:rsidR="001D374A" w:rsidRPr="008D0287">
              <w:rPr>
                <w:rFonts w:ascii="Times New Roman" w:hAnsi="Times New Roman"/>
                <w:sz w:val="24"/>
                <w:szCs w:val="24"/>
              </w:rPr>
              <w:t xml:space="preserve"> проект</w:t>
            </w:r>
            <w:r>
              <w:rPr>
                <w:rFonts w:ascii="Times New Roman" w:hAnsi="Times New Roman"/>
                <w:sz w:val="24"/>
                <w:szCs w:val="24"/>
              </w:rPr>
              <w:t>а</w:t>
            </w:r>
            <w:r w:rsidR="001D374A" w:rsidRPr="008D0287">
              <w:rPr>
                <w:rFonts w:ascii="Times New Roman" w:hAnsi="Times New Roman"/>
                <w:sz w:val="24"/>
                <w:szCs w:val="24"/>
              </w:rPr>
              <w:t xml:space="preserve"> по регуляторной реформе ОБСЕ (по согласованию)</w:t>
            </w:r>
          </w:p>
        </w:tc>
        <w:tc>
          <w:tcPr>
            <w:tcW w:w="3686" w:type="dxa"/>
          </w:tcPr>
          <w:p w:rsidR="005552C0" w:rsidRPr="005552C0" w:rsidRDefault="005552C0" w:rsidP="005552C0">
            <w:pPr>
              <w:jc w:val="both"/>
              <w:rPr>
                <w:rFonts w:ascii="Times New Roman" w:hAnsi="Times New Roman"/>
                <w:sz w:val="24"/>
                <w:szCs w:val="24"/>
              </w:rPr>
            </w:pPr>
            <w:r w:rsidRPr="005552C0">
              <w:rPr>
                <w:rFonts w:ascii="Times New Roman" w:hAnsi="Times New Roman"/>
                <w:sz w:val="24"/>
                <w:szCs w:val="24"/>
              </w:rPr>
              <w:t xml:space="preserve">В целях реализации Плана законопроектных работ ГСФР, рабочей группой, созданной приказом ГСФР от 11.03.2016 г. № 20/П </w:t>
            </w:r>
            <w:r w:rsidRPr="005552C0">
              <w:rPr>
                <w:rFonts w:ascii="Times New Roman" w:hAnsi="Times New Roman"/>
                <w:b/>
                <w:sz w:val="24"/>
                <w:szCs w:val="24"/>
              </w:rPr>
              <w:t>проведен анализ регулятивного воздействия</w:t>
            </w:r>
            <w:r w:rsidRPr="005552C0">
              <w:rPr>
                <w:rFonts w:ascii="Times New Roman" w:hAnsi="Times New Roman"/>
                <w:sz w:val="24"/>
                <w:szCs w:val="24"/>
              </w:rPr>
              <w:t xml:space="preserve"> проекта Закона Кыргызской Республики «О противодействии легализации (отмыванию) преступных доходов, финансированию террористической и экстремистской деятельности», направленного на регулирование предпринимательской деятельности. Законопроект доработан с учетом замечаний и предложений государственных органов, в том числе Министерства юстиции КР, который проводит правовую, правозащитную, </w:t>
            </w:r>
            <w:r w:rsidRPr="005552C0">
              <w:rPr>
                <w:rFonts w:ascii="Times New Roman" w:hAnsi="Times New Roman"/>
                <w:b/>
                <w:sz w:val="24"/>
                <w:szCs w:val="24"/>
              </w:rPr>
              <w:t>антикоррупционную</w:t>
            </w:r>
            <w:r w:rsidRPr="005552C0">
              <w:rPr>
                <w:rFonts w:ascii="Times New Roman" w:hAnsi="Times New Roman"/>
                <w:sz w:val="24"/>
                <w:szCs w:val="24"/>
              </w:rPr>
              <w:t xml:space="preserve"> и гендерную экспертизы проектов НПА,</w:t>
            </w:r>
            <w:r w:rsidR="00587B4F">
              <w:rPr>
                <w:rFonts w:ascii="Times New Roman" w:hAnsi="Times New Roman"/>
                <w:sz w:val="24"/>
                <w:szCs w:val="24"/>
              </w:rPr>
              <w:t xml:space="preserve"> </w:t>
            </w:r>
            <w:r w:rsidRPr="005552C0">
              <w:rPr>
                <w:rFonts w:ascii="Times New Roman" w:hAnsi="Times New Roman"/>
                <w:sz w:val="24"/>
                <w:szCs w:val="24"/>
              </w:rPr>
              <w:t xml:space="preserve">вносимых </w:t>
            </w:r>
            <w:r w:rsidRPr="005552C0">
              <w:rPr>
                <w:rFonts w:ascii="Times New Roman" w:hAnsi="Times New Roman"/>
                <w:sz w:val="24"/>
                <w:szCs w:val="24"/>
              </w:rPr>
              <w:lastRenderedPageBreak/>
              <w:t xml:space="preserve">государственными органами.  </w:t>
            </w:r>
          </w:p>
          <w:p w:rsidR="001D374A" w:rsidRPr="008D0287" w:rsidRDefault="005552C0" w:rsidP="005552C0">
            <w:pPr>
              <w:spacing w:after="0" w:line="240" w:lineRule="auto"/>
              <w:jc w:val="both"/>
              <w:rPr>
                <w:rFonts w:ascii="Times New Roman" w:eastAsia="Times New Roman" w:hAnsi="Times New Roman"/>
                <w:sz w:val="24"/>
                <w:szCs w:val="24"/>
                <w:lang w:eastAsia="ru-RU"/>
              </w:rPr>
            </w:pPr>
            <w:r w:rsidRPr="005552C0">
              <w:rPr>
                <w:rFonts w:ascii="Times New Roman" w:hAnsi="Times New Roman"/>
                <w:sz w:val="24"/>
                <w:szCs w:val="24"/>
              </w:rPr>
              <w:t>В настоящее время законопроект находится на рассмотрении в Жогорку Кенеше КР.</w:t>
            </w:r>
          </w:p>
        </w:tc>
      </w:tr>
      <w:tr w:rsidR="000F578B" w:rsidRPr="008D0287" w:rsidTr="00F63D9D">
        <w:tc>
          <w:tcPr>
            <w:tcW w:w="14885" w:type="dxa"/>
            <w:gridSpan w:val="7"/>
          </w:tcPr>
          <w:p w:rsidR="000F578B" w:rsidRPr="001D374A" w:rsidRDefault="000F578B" w:rsidP="00542C72">
            <w:pPr>
              <w:pStyle w:val="a4"/>
              <w:numPr>
                <w:ilvl w:val="0"/>
                <w:numId w:val="2"/>
              </w:numPr>
              <w:spacing w:after="0" w:line="240" w:lineRule="auto"/>
              <w:jc w:val="center"/>
              <w:rPr>
                <w:rFonts w:ascii="Times New Roman" w:hAnsi="Times New Roman"/>
                <w:b/>
                <w:sz w:val="24"/>
                <w:szCs w:val="24"/>
                <w:lang w:val="ky-KG"/>
              </w:rPr>
            </w:pPr>
            <w:r w:rsidRPr="001D374A">
              <w:rPr>
                <w:rFonts w:ascii="Times New Roman" w:hAnsi="Times New Roman"/>
                <w:b/>
                <w:sz w:val="24"/>
                <w:szCs w:val="24"/>
                <w:lang w:val="ky-KG"/>
              </w:rPr>
              <w:lastRenderedPageBreak/>
              <w:t>Оценка, предотвращение и управление конфликтом интересов</w:t>
            </w:r>
          </w:p>
        </w:tc>
      </w:tr>
      <w:tr w:rsidR="000F578B" w:rsidRPr="008D0287" w:rsidTr="00FA0A02">
        <w:trPr>
          <w:trHeight w:val="2574"/>
        </w:trPr>
        <w:tc>
          <w:tcPr>
            <w:tcW w:w="568" w:type="dxa"/>
          </w:tcPr>
          <w:p w:rsidR="000F578B" w:rsidRPr="008D0287" w:rsidRDefault="00FA0A02" w:rsidP="00181BA8">
            <w:pPr>
              <w:spacing w:after="0" w:line="240" w:lineRule="auto"/>
              <w:jc w:val="center"/>
              <w:rPr>
                <w:rFonts w:ascii="Times New Roman" w:hAnsi="Times New Roman"/>
                <w:sz w:val="24"/>
                <w:szCs w:val="24"/>
              </w:rPr>
            </w:pPr>
            <w:r>
              <w:rPr>
                <w:rFonts w:ascii="Times New Roman" w:hAnsi="Times New Roman"/>
                <w:sz w:val="24"/>
                <w:szCs w:val="24"/>
              </w:rPr>
              <w:t>7</w:t>
            </w:r>
          </w:p>
        </w:tc>
        <w:tc>
          <w:tcPr>
            <w:tcW w:w="2410" w:type="dxa"/>
          </w:tcPr>
          <w:p w:rsidR="000F578B" w:rsidRPr="00FA0A02" w:rsidRDefault="000F578B" w:rsidP="00FA0A02">
            <w:pPr>
              <w:spacing w:after="0" w:line="240" w:lineRule="auto"/>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Разработать и внедрить правовые и институциональные основы оценки и урегулирования конфликта интересов на государственной и муниципальной служб</w:t>
            </w:r>
            <w:r w:rsidR="00FA0A02">
              <w:rPr>
                <w:rFonts w:ascii="Times New Roman" w:eastAsia="Times New Roman" w:hAnsi="Times New Roman"/>
                <w:sz w:val="24"/>
                <w:szCs w:val="24"/>
                <w:lang w:eastAsia="ru-RU"/>
              </w:rPr>
              <w:t>е</w:t>
            </w:r>
          </w:p>
        </w:tc>
        <w:tc>
          <w:tcPr>
            <w:tcW w:w="1134" w:type="dxa"/>
          </w:tcPr>
          <w:p w:rsidR="000F578B" w:rsidRPr="008D0287" w:rsidRDefault="000F578B" w:rsidP="00277EE6">
            <w:pPr>
              <w:tabs>
                <w:tab w:val="left" w:pos="317"/>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Пункт 18 Плана Правительства</w:t>
            </w:r>
          </w:p>
        </w:tc>
        <w:tc>
          <w:tcPr>
            <w:tcW w:w="3969" w:type="dxa"/>
          </w:tcPr>
          <w:p w:rsidR="000F578B" w:rsidRPr="008D0287" w:rsidRDefault="00443056" w:rsidP="000F578B">
            <w:pPr>
              <w:tabs>
                <w:tab w:val="left" w:pos="31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Выявить четкие и реалистичные</w:t>
            </w:r>
            <w:r w:rsidR="0077271C">
              <w:rPr>
                <w:rFonts w:ascii="Times New Roman" w:eastAsia="Times New Roman" w:hAnsi="Times New Roman"/>
                <w:sz w:val="24"/>
                <w:szCs w:val="24"/>
                <w:lang w:eastAsia="ru-RU"/>
              </w:rPr>
              <w:t xml:space="preserve"> описания</w:t>
            </w:r>
            <w:r w:rsidR="000F578B" w:rsidRPr="008D0287">
              <w:rPr>
                <w:rFonts w:ascii="Times New Roman" w:eastAsia="Times New Roman" w:hAnsi="Times New Roman"/>
                <w:sz w:val="24"/>
                <w:szCs w:val="24"/>
                <w:lang w:eastAsia="ru-RU"/>
              </w:rPr>
              <w:t xml:space="preserve"> обстоятельств и отношений, которые могут приводить к ситуациям конфликта интересов</w:t>
            </w:r>
            <w:r>
              <w:rPr>
                <w:rFonts w:ascii="Times New Roman" w:eastAsia="Times New Roman" w:hAnsi="Times New Roman"/>
                <w:sz w:val="24"/>
                <w:szCs w:val="24"/>
                <w:lang w:eastAsia="ru-RU"/>
              </w:rPr>
              <w:t xml:space="preserve"> и направить в ГКС </w:t>
            </w:r>
          </w:p>
          <w:p w:rsidR="000F578B" w:rsidRPr="00443056" w:rsidRDefault="000F578B" w:rsidP="00277EE6">
            <w:pPr>
              <w:tabs>
                <w:tab w:val="left" w:pos="176"/>
                <w:tab w:val="left" w:pos="317"/>
              </w:tabs>
              <w:spacing w:after="0" w:line="240" w:lineRule="auto"/>
              <w:jc w:val="both"/>
              <w:rPr>
                <w:rFonts w:ascii="Times New Roman" w:eastAsia="Times New Roman" w:hAnsi="Times New Roman"/>
                <w:sz w:val="24"/>
                <w:szCs w:val="24"/>
                <w:lang w:eastAsia="ru-RU"/>
              </w:rPr>
            </w:pPr>
          </w:p>
          <w:p w:rsidR="000F578B" w:rsidRPr="00FA0A02" w:rsidRDefault="000F578B" w:rsidP="00FA0A02">
            <w:pPr>
              <w:rPr>
                <w:rFonts w:ascii="Times New Roman" w:eastAsia="Times New Roman" w:hAnsi="Times New Roman"/>
                <w:sz w:val="24"/>
                <w:szCs w:val="24"/>
                <w:lang w:eastAsia="ru-RU"/>
              </w:rPr>
            </w:pPr>
          </w:p>
        </w:tc>
        <w:tc>
          <w:tcPr>
            <w:tcW w:w="1275" w:type="dxa"/>
          </w:tcPr>
          <w:p w:rsidR="000F578B" w:rsidRDefault="000F578B" w:rsidP="00542C72">
            <w:pPr>
              <w:spacing w:after="0" w:line="240" w:lineRule="auto"/>
              <w:jc w:val="center"/>
              <w:rPr>
                <w:rFonts w:ascii="Times New Roman" w:hAnsi="Times New Roman"/>
                <w:sz w:val="24"/>
                <w:szCs w:val="24"/>
              </w:rPr>
            </w:pPr>
            <w:r>
              <w:rPr>
                <w:rFonts w:ascii="Times New Roman" w:hAnsi="Times New Roman"/>
                <w:sz w:val="24"/>
                <w:szCs w:val="24"/>
              </w:rPr>
              <w:t>О</w:t>
            </w:r>
            <w:r w:rsidRPr="008D0287">
              <w:rPr>
                <w:rFonts w:ascii="Times New Roman" w:hAnsi="Times New Roman"/>
                <w:sz w:val="24"/>
                <w:szCs w:val="24"/>
              </w:rPr>
              <w:t>ктябрь</w:t>
            </w:r>
          </w:p>
          <w:p w:rsidR="000F578B" w:rsidRPr="008D0287" w:rsidRDefault="000F578B" w:rsidP="00542C72">
            <w:pPr>
              <w:jc w:val="center"/>
              <w:rPr>
                <w:rFonts w:ascii="Times New Roman" w:hAnsi="Times New Roman"/>
                <w:sz w:val="24"/>
                <w:szCs w:val="24"/>
              </w:rPr>
            </w:pPr>
            <w:r w:rsidRPr="008D0287">
              <w:rPr>
                <w:rFonts w:ascii="Times New Roman" w:hAnsi="Times New Roman"/>
                <w:sz w:val="24"/>
                <w:szCs w:val="24"/>
              </w:rPr>
              <w:t xml:space="preserve">2015 </w:t>
            </w:r>
            <w:r w:rsidRPr="008D0287">
              <w:rPr>
                <w:rFonts w:ascii="Times New Roman" w:eastAsia="Times New Roman" w:hAnsi="Times New Roman"/>
                <w:sz w:val="24"/>
                <w:szCs w:val="24"/>
                <w:lang w:eastAsia="ru-RU"/>
              </w:rPr>
              <w:t>года</w:t>
            </w:r>
          </w:p>
        </w:tc>
        <w:tc>
          <w:tcPr>
            <w:tcW w:w="1843" w:type="dxa"/>
          </w:tcPr>
          <w:p w:rsidR="000F578B" w:rsidRDefault="00443056" w:rsidP="00627997">
            <w:pPr>
              <w:rPr>
                <w:rFonts w:ascii="Times New Roman" w:hAnsi="Times New Roman"/>
                <w:sz w:val="24"/>
                <w:szCs w:val="24"/>
              </w:rPr>
            </w:pPr>
            <w:r>
              <w:rPr>
                <w:rFonts w:ascii="Times New Roman" w:hAnsi="Times New Roman"/>
                <w:sz w:val="24"/>
                <w:szCs w:val="24"/>
              </w:rPr>
              <w:t>Молитвина О.Г.</w:t>
            </w:r>
          </w:p>
          <w:p w:rsidR="00FA0A02" w:rsidRDefault="00443056" w:rsidP="00627997">
            <w:pPr>
              <w:rPr>
                <w:rFonts w:ascii="Times New Roman" w:hAnsi="Times New Roman"/>
                <w:sz w:val="24"/>
                <w:szCs w:val="24"/>
              </w:rPr>
            </w:pPr>
            <w:r>
              <w:rPr>
                <w:rFonts w:ascii="Times New Roman" w:hAnsi="Times New Roman"/>
                <w:sz w:val="24"/>
                <w:szCs w:val="24"/>
              </w:rPr>
              <w:t>Комиссия по этике</w:t>
            </w:r>
          </w:p>
          <w:p w:rsidR="00443056" w:rsidRPr="00FA0A02" w:rsidRDefault="00443056" w:rsidP="00FA0A02">
            <w:pPr>
              <w:rPr>
                <w:rFonts w:ascii="Times New Roman" w:hAnsi="Times New Roman"/>
                <w:sz w:val="24"/>
                <w:szCs w:val="24"/>
              </w:rPr>
            </w:pPr>
          </w:p>
        </w:tc>
        <w:tc>
          <w:tcPr>
            <w:tcW w:w="3686" w:type="dxa"/>
          </w:tcPr>
          <w:p w:rsidR="000F578B" w:rsidRPr="008D0287" w:rsidRDefault="000F578B" w:rsidP="00542C72">
            <w:pPr>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val="ky-KG" w:eastAsia="ru-RU"/>
              </w:rPr>
              <w:t>Р</w:t>
            </w:r>
            <w:r w:rsidRPr="008D0287">
              <w:rPr>
                <w:rFonts w:ascii="Times New Roman" w:eastAsia="Times New Roman" w:hAnsi="Times New Roman"/>
                <w:sz w:val="24"/>
                <w:szCs w:val="24"/>
                <w:lang w:eastAsia="ru-RU"/>
              </w:rPr>
              <w:t>азработан перечень типичных ситуаций, приводящих к конфликту интересов /количество выявленных фактов конфликта интересов и принятые по ним меры</w:t>
            </w:r>
          </w:p>
        </w:tc>
      </w:tr>
      <w:tr w:rsidR="000F578B" w:rsidRPr="008D0287" w:rsidTr="00F63D9D">
        <w:tc>
          <w:tcPr>
            <w:tcW w:w="14885" w:type="dxa"/>
            <w:gridSpan w:val="7"/>
          </w:tcPr>
          <w:p w:rsidR="000F578B" w:rsidRDefault="000F578B" w:rsidP="002F4593">
            <w:pPr>
              <w:numPr>
                <w:ilvl w:val="0"/>
                <w:numId w:val="2"/>
              </w:numPr>
              <w:spacing w:after="0" w:line="240" w:lineRule="auto"/>
              <w:ind w:left="34" w:firstLine="0"/>
              <w:jc w:val="center"/>
              <w:rPr>
                <w:rFonts w:ascii="Times New Roman" w:eastAsia="Times New Roman" w:hAnsi="Times New Roman"/>
                <w:b/>
                <w:sz w:val="24"/>
                <w:szCs w:val="24"/>
                <w:lang w:val="ky-KG" w:eastAsia="ru-RU"/>
              </w:rPr>
            </w:pPr>
            <w:r w:rsidRPr="008D0287">
              <w:rPr>
                <w:rFonts w:ascii="Times New Roman" w:eastAsia="Times New Roman" w:hAnsi="Times New Roman"/>
                <w:b/>
                <w:sz w:val="24"/>
                <w:szCs w:val="24"/>
                <w:lang w:val="ky-KG" w:eastAsia="ru-RU"/>
              </w:rPr>
              <w:t xml:space="preserve">Усиление взаимодействия государственных органов </w:t>
            </w:r>
          </w:p>
          <w:p w:rsidR="000F578B" w:rsidRPr="008D0287" w:rsidRDefault="000F578B" w:rsidP="002737AF">
            <w:pPr>
              <w:spacing w:after="0" w:line="240" w:lineRule="auto"/>
              <w:ind w:left="34"/>
              <w:jc w:val="center"/>
              <w:rPr>
                <w:rFonts w:ascii="Times New Roman" w:eastAsia="Times New Roman" w:hAnsi="Times New Roman"/>
                <w:b/>
                <w:sz w:val="24"/>
                <w:szCs w:val="24"/>
                <w:lang w:val="ky-KG" w:eastAsia="ru-RU"/>
              </w:rPr>
            </w:pPr>
            <w:r w:rsidRPr="008D0287">
              <w:rPr>
                <w:rFonts w:ascii="Times New Roman" w:eastAsia="Times New Roman" w:hAnsi="Times New Roman"/>
                <w:b/>
                <w:sz w:val="24"/>
                <w:szCs w:val="24"/>
                <w:lang w:val="ky-KG" w:eastAsia="ru-RU"/>
              </w:rPr>
              <w:t>с гражданским обществом и повышение его информированности</w:t>
            </w:r>
          </w:p>
        </w:tc>
      </w:tr>
      <w:tr w:rsidR="001D374A" w:rsidRPr="008D0287" w:rsidTr="00F63D9D">
        <w:tc>
          <w:tcPr>
            <w:tcW w:w="568" w:type="dxa"/>
          </w:tcPr>
          <w:p w:rsidR="001D374A" w:rsidRPr="008D0287" w:rsidRDefault="00FA0A02" w:rsidP="00181BA8">
            <w:pPr>
              <w:spacing w:after="0" w:line="240" w:lineRule="auto"/>
              <w:jc w:val="center"/>
              <w:rPr>
                <w:rFonts w:ascii="Times New Roman" w:hAnsi="Times New Roman"/>
                <w:sz w:val="24"/>
                <w:szCs w:val="24"/>
              </w:rPr>
            </w:pPr>
            <w:r>
              <w:rPr>
                <w:rFonts w:ascii="Times New Roman" w:hAnsi="Times New Roman"/>
                <w:sz w:val="24"/>
                <w:szCs w:val="24"/>
              </w:rPr>
              <w:t>8</w:t>
            </w:r>
          </w:p>
        </w:tc>
        <w:tc>
          <w:tcPr>
            <w:tcW w:w="2410" w:type="dxa"/>
          </w:tcPr>
          <w:p w:rsidR="001D374A" w:rsidRPr="008D0287" w:rsidRDefault="001D374A" w:rsidP="00542C72">
            <w:pPr>
              <w:spacing w:after="0" w:line="240" w:lineRule="auto"/>
              <w:jc w:val="both"/>
              <w:rPr>
                <w:rFonts w:ascii="Times New Roman" w:hAnsi="Times New Roman"/>
                <w:sz w:val="24"/>
                <w:szCs w:val="24"/>
              </w:rPr>
            </w:pPr>
            <w:r w:rsidRPr="008D0287">
              <w:rPr>
                <w:rFonts w:ascii="Times New Roman" w:hAnsi="Times New Roman"/>
                <w:sz w:val="24"/>
                <w:szCs w:val="24"/>
              </w:rPr>
              <w:t xml:space="preserve">Создать соответствующие условия и возможности реализации </w:t>
            </w:r>
          </w:p>
          <w:p w:rsidR="001D374A" w:rsidRPr="008D0287" w:rsidRDefault="001D374A" w:rsidP="00542C72">
            <w:pPr>
              <w:spacing w:after="0" w:line="240" w:lineRule="auto"/>
              <w:jc w:val="both"/>
              <w:rPr>
                <w:rFonts w:ascii="Times New Roman" w:hAnsi="Times New Roman"/>
                <w:sz w:val="24"/>
                <w:szCs w:val="24"/>
              </w:rPr>
            </w:pPr>
            <w:r w:rsidRPr="008D0287">
              <w:rPr>
                <w:rFonts w:ascii="Times New Roman" w:hAnsi="Times New Roman"/>
                <w:sz w:val="24"/>
                <w:szCs w:val="24"/>
              </w:rPr>
              <w:t xml:space="preserve">гражданских инициатив, направленных на реализацию антикоррупционной </w:t>
            </w:r>
          </w:p>
          <w:p w:rsidR="001D374A" w:rsidRPr="008D0287" w:rsidRDefault="001D374A" w:rsidP="00542C72">
            <w:pPr>
              <w:spacing w:after="0" w:line="240" w:lineRule="auto"/>
              <w:jc w:val="both"/>
              <w:rPr>
                <w:rFonts w:ascii="Times New Roman" w:hAnsi="Times New Roman"/>
                <w:b/>
                <w:sz w:val="24"/>
                <w:szCs w:val="24"/>
              </w:rPr>
            </w:pPr>
            <w:r w:rsidRPr="008D0287">
              <w:rPr>
                <w:rFonts w:ascii="Times New Roman" w:hAnsi="Times New Roman"/>
                <w:sz w:val="24"/>
                <w:szCs w:val="24"/>
              </w:rPr>
              <w:t>политики</w:t>
            </w:r>
          </w:p>
        </w:tc>
        <w:tc>
          <w:tcPr>
            <w:tcW w:w="1134" w:type="dxa"/>
          </w:tcPr>
          <w:p w:rsidR="001D374A" w:rsidRPr="008D0287" w:rsidRDefault="000F578B" w:rsidP="000F578B">
            <w:pPr>
              <w:tabs>
                <w:tab w:val="left" w:pos="317"/>
              </w:tabs>
              <w:spacing w:after="0" w:line="240" w:lineRule="auto"/>
              <w:jc w:val="both"/>
              <w:rPr>
                <w:rFonts w:ascii="Times New Roman" w:hAnsi="Times New Roman"/>
                <w:sz w:val="24"/>
                <w:szCs w:val="24"/>
              </w:rPr>
            </w:pPr>
            <w:r>
              <w:rPr>
                <w:rFonts w:ascii="Times New Roman" w:hAnsi="Times New Roman"/>
                <w:sz w:val="24"/>
                <w:szCs w:val="24"/>
              </w:rPr>
              <w:t>Пункт 20 Плана Правительства</w:t>
            </w:r>
          </w:p>
        </w:tc>
        <w:tc>
          <w:tcPr>
            <w:tcW w:w="3969" w:type="dxa"/>
          </w:tcPr>
          <w:p w:rsidR="001D374A" w:rsidRPr="008D0287" w:rsidRDefault="001D374A" w:rsidP="00542C72">
            <w:pPr>
              <w:numPr>
                <w:ilvl w:val="0"/>
                <w:numId w:val="22"/>
              </w:numPr>
              <w:tabs>
                <w:tab w:val="left" w:pos="317"/>
              </w:tabs>
              <w:spacing w:after="0" w:line="240" w:lineRule="auto"/>
              <w:ind w:left="0" w:firstLine="0"/>
              <w:jc w:val="both"/>
              <w:rPr>
                <w:rFonts w:ascii="Times New Roman" w:hAnsi="Times New Roman"/>
                <w:sz w:val="24"/>
                <w:szCs w:val="24"/>
              </w:rPr>
            </w:pPr>
            <w:r w:rsidRPr="008D0287">
              <w:rPr>
                <w:rFonts w:ascii="Times New Roman" w:hAnsi="Times New Roman"/>
                <w:sz w:val="24"/>
                <w:szCs w:val="24"/>
              </w:rPr>
              <w:t xml:space="preserve">Заключение меморандумов по взаимодействию </w:t>
            </w:r>
            <w:r w:rsidR="00113666">
              <w:rPr>
                <w:rFonts w:ascii="Times New Roman" w:hAnsi="Times New Roman"/>
                <w:sz w:val="24"/>
                <w:szCs w:val="24"/>
              </w:rPr>
              <w:t>ГСФР</w:t>
            </w:r>
            <w:r w:rsidRPr="008D0287">
              <w:rPr>
                <w:rFonts w:ascii="Times New Roman" w:hAnsi="Times New Roman"/>
                <w:sz w:val="24"/>
                <w:szCs w:val="24"/>
              </w:rPr>
              <w:t xml:space="preserve"> и ИГО в сфере предупреждения коррупции</w:t>
            </w:r>
            <w:r>
              <w:rPr>
                <w:rFonts w:ascii="Times New Roman" w:hAnsi="Times New Roman"/>
                <w:sz w:val="24"/>
                <w:szCs w:val="24"/>
              </w:rPr>
              <w:t>;</w:t>
            </w:r>
          </w:p>
          <w:p w:rsidR="001D374A" w:rsidRPr="008D0287" w:rsidRDefault="001D374A" w:rsidP="00542C72">
            <w:pPr>
              <w:numPr>
                <w:ilvl w:val="0"/>
                <w:numId w:val="22"/>
              </w:numPr>
              <w:tabs>
                <w:tab w:val="left" w:pos="317"/>
              </w:tabs>
              <w:spacing w:after="0" w:line="240" w:lineRule="auto"/>
              <w:ind w:left="0" w:firstLine="0"/>
              <w:jc w:val="both"/>
              <w:rPr>
                <w:rFonts w:ascii="Times New Roman" w:hAnsi="Times New Roman"/>
                <w:sz w:val="24"/>
                <w:szCs w:val="24"/>
              </w:rPr>
            </w:pPr>
            <w:r>
              <w:rPr>
                <w:rFonts w:ascii="Times New Roman" w:hAnsi="Times New Roman"/>
                <w:sz w:val="24"/>
                <w:szCs w:val="24"/>
              </w:rPr>
              <w:t>с</w:t>
            </w:r>
            <w:r w:rsidRPr="008D0287">
              <w:rPr>
                <w:rFonts w:ascii="Times New Roman" w:hAnsi="Times New Roman"/>
                <w:sz w:val="24"/>
                <w:szCs w:val="24"/>
              </w:rPr>
              <w:t>оздание площадок для участия граждан в обсуждении реализации антикоррупционной политики</w:t>
            </w:r>
            <w:r>
              <w:rPr>
                <w:rFonts w:ascii="Times New Roman" w:hAnsi="Times New Roman"/>
                <w:sz w:val="24"/>
                <w:szCs w:val="24"/>
              </w:rPr>
              <w:t>;</w:t>
            </w:r>
            <w:r w:rsidRPr="008D0287">
              <w:rPr>
                <w:rFonts w:ascii="Times New Roman" w:hAnsi="Times New Roman"/>
                <w:sz w:val="24"/>
                <w:szCs w:val="24"/>
              </w:rPr>
              <w:t xml:space="preserve"> </w:t>
            </w:r>
          </w:p>
          <w:p w:rsidR="001D374A" w:rsidRPr="008D0287" w:rsidRDefault="001D374A" w:rsidP="00542C72">
            <w:pPr>
              <w:numPr>
                <w:ilvl w:val="0"/>
                <w:numId w:val="22"/>
              </w:numPr>
              <w:tabs>
                <w:tab w:val="left" w:pos="317"/>
              </w:tabs>
              <w:spacing w:after="0" w:line="240" w:lineRule="auto"/>
              <w:ind w:left="0" w:firstLine="0"/>
              <w:jc w:val="both"/>
              <w:rPr>
                <w:rFonts w:ascii="Times New Roman" w:hAnsi="Times New Roman"/>
                <w:b/>
                <w:sz w:val="24"/>
                <w:szCs w:val="24"/>
              </w:rPr>
            </w:pPr>
            <w:r w:rsidRPr="008D0287">
              <w:rPr>
                <w:rFonts w:ascii="Times New Roman" w:hAnsi="Times New Roman"/>
                <w:sz w:val="24"/>
                <w:szCs w:val="24"/>
              </w:rPr>
              <w:t xml:space="preserve"> </w:t>
            </w:r>
            <w:r>
              <w:rPr>
                <w:rFonts w:ascii="Times New Roman" w:hAnsi="Times New Roman"/>
                <w:sz w:val="24"/>
                <w:szCs w:val="24"/>
              </w:rPr>
              <w:t>п</w:t>
            </w:r>
            <w:r w:rsidRPr="008D0287">
              <w:rPr>
                <w:rFonts w:ascii="Times New Roman" w:hAnsi="Times New Roman"/>
                <w:sz w:val="24"/>
                <w:szCs w:val="24"/>
              </w:rPr>
              <w:t xml:space="preserve">роведение анализа основных тенденций развития взаимодействия </w:t>
            </w:r>
            <w:r w:rsidR="00113666">
              <w:rPr>
                <w:rFonts w:ascii="Times New Roman" w:hAnsi="Times New Roman"/>
                <w:sz w:val="24"/>
                <w:szCs w:val="24"/>
              </w:rPr>
              <w:t>ГСФР</w:t>
            </w:r>
            <w:r w:rsidRPr="008D0287">
              <w:rPr>
                <w:rFonts w:ascii="Times New Roman" w:hAnsi="Times New Roman"/>
                <w:sz w:val="24"/>
                <w:szCs w:val="24"/>
              </w:rPr>
              <w:t xml:space="preserve"> и гражданского общества в сфере противодействия коррупции на современном этапе</w:t>
            </w:r>
            <w:r>
              <w:rPr>
                <w:rFonts w:ascii="Times New Roman" w:hAnsi="Times New Roman"/>
                <w:sz w:val="24"/>
                <w:szCs w:val="24"/>
              </w:rPr>
              <w:t>;</w:t>
            </w:r>
          </w:p>
          <w:p w:rsidR="001D374A" w:rsidRPr="008D0287" w:rsidRDefault="00157EE8" w:rsidP="00157EE8">
            <w:pPr>
              <w:numPr>
                <w:ilvl w:val="0"/>
                <w:numId w:val="22"/>
              </w:numPr>
              <w:tabs>
                <w:tab w:val="left" w:pos="317"/>
              </w:tabs>
              <w:spacing w:after="0" w:line="240" w:lineRule="auto"/>
              <w:ind w:left="0" w:firstLine="0"/>
              <w:jc w:val="both"/>
              <w:rPr>
                <w:rFonts w:ascii="Times New Roman" w:hAnsi="Times New Roman"/>
                <w:b/>
                <w:sz w:val="24"/>
                <w:szCs w:val="24"/>
              </w:rPr>
            </w:pPr>
            <w:r>
              <w:rPr>
                <w:rFonts w:ascii="Times New Roman" w:hAnsi="Times New Roman"/>
                <w:sz w:val="24"/>
                <w:szCs w:val="24"/>
              </w:rPr>
              <w:t>проведение</w:t>
            </w:r>
            <w:r w:rsidR="001D374A" w:rsidRPr="008D0287">
              <w:rPr>
                <w:rFonts w:ascii="Times New Roman" w:hAnsi="Times New Roman"/>
                <w:sz w:val="24"/>
                <w:szCs w:val="24"/>
              </w:rPr>
              <w:t xml:space="preserve"> образовательно- </w:t>
            </w:r>
            <w:r w:rsidR="001D374A" w:rsidRPr="008D0287">
              <w:rPr>
                <w:rFonts w:ascii="Times New Roman" w:hAnsi="Times New Roman"/>
                <w:sz w:val="24"/>
                <w:szCs w:val="24"/>
              </w:rPr>
              <w:lastRenderedPageBreak/>
              <w:t xml:space="preserve">просветительских </w:t>
            </w:r>
            <w:r>
              <w:rPr>
                <w:rFonts w:ascii="Times New Roman" w:hAnsi="Times New Roman"/>
                <w:sz w:val="24"/>
                <w:szCs w:val="24"/>
              </w:rPr>
              <w:t>мероприятий</w:t>
            </w:r>
            <w:r w:rsidR="001D374A" w:rsidRPr="008D0287">
              <w:rPr>
                <w:rFonts w:ascii="Times New Roman" w:hAnsi="Times New Roman"/>
                <w:sz w:val="24"/>
                <w:szCs w:val="24"/>
              </w:rPr>
              <w:t xml:space="preserve"> для ИГО </w:t>
            </w:r>
          </w:p>
        </w:tc>
        <w:tc>
          <w:tcPr>
            <w:tcW w:w="1275" w:type="dxa"/>
          </w:tcPr>
          <w:p w:rsidR="001D374A" w:rsidRDefault="001D374A" w:rsidP="00542C72">
            <w:pPr>
              <w:spacing w:after="0" w:line="240" w:lineRule="auto"/>
              <w:jc w:val="center"/>
              <w:rPr>
                <w:rFonts w:ascii="Times New Roman" w:hAnsi="Times New Roman"/>
                <w:sz w:val="24"/>
                <w:szCs w:val="24"/>
              </w:rPr>
            </w:pPr>
            <w:r>
              <w:rPr>
                <w:rFonts w:ascii="Times New Roman" w:hAnsi="Times New Roman"/>
                <w:sz w:val="24"/>
                <w:szCs w:val="24"/>
              </w:rPr>
              <w:lastRenderedPageBreak/>
              <w:t>Д</w:t>
            </w:r>
            <w:r w:rsidRPr="008D0287">
              <w:rPr>
                <w:rFonts w:ascii="Times New Roman" w:hAnsi="Times New Roman"/>
                <w:sz w:val="24"/>
                <w:szCs w:val="24"/>
              </w:rPr>
              <w:t>екабрь</w:t>
            </w:r>
          </w:p>
          <w:p w:rsidR="001D374A" w:rsidRPr="008D0287" w:rsidRDefault="001D374A" w:rsidP="00542C72">
            <w:pPr>
              <w:spacing w:after="0" w:line="240" w:lineRule="auto"/>
              <w:jc w:val="center"/>
              <w:rPr>
                <w:rFonts w:ascii="Times New Roman" w:hAnsi="Times New Roman"/>
                <w:b/>
                <w:sz w:val="24"/>
                <w:szCs w:val="24"/>
              </w:rPr>
            </w:pPr>
            <w:r w:rsidRPr="008D0287">
              <w:rPr>
                <w:rFonts w:ascii="Times New Roman" w:hAnsi="Times New Roman"/>
                <w:sz w:val="24"/>
                <w:szCs w:val="24"/>
              </w:rPr>
              <w:t xml:space="preserve">2015 </w:t>
            </w:r>
            <w:r w:rsidRPr="008D0287">
              <w:rPr>
                <w:rFonts w:ascii="Times New Roman" w:eastAsia="Times New Roman" w:hAnsi="Times New Roman"/>
                <w:sz w:val="24"/>
                <w:szCs w:val="24"/>
                <w:lang w:eastAsia="ru-RU"/>
              </w:rPr>
              <w:t>года</w:t>
            </w:r>
          </w:p>
        </w:tc>
        <w:tc>
          <w:tcPr>
            <w:tcW w:w="1843" w:type="dxa"/>
          </w:tcPr>
          <w:p w:rsidR="001D374A" w:rsidRDefault="00113666" w:rsidP="008D39B4">
            <w:pPr>
              <w:spacing w:after="0" w:line="240" w:lineRule="auto"/>
              <w:rPr>
                <w:rFonts w:ascii="Times New Roman" w:hAnsi="Times New Roman"/>
                <w:sz w:val="24"/>
                <w:szCs w:val="24"/>
              </w:rPr>
            </w:pPr>
            <w:r>
              <w:rPr>
                <w:rFonts w:ascii="Times New Roman" w:hAnsi="Times New Roman"/>
                <w:sz w:val="24"/>
                <w:szCs w:val="24"/>
              </w:rPr>
              <w:t>Статс-секретарь ГСФР</w:t>
            </w:r>
          </w:p>
          <w:p w:rsidR="0077271C" w:rsidRPr="008D0287" w:rsidRDefault="0077271C" w:rsidP="008D39B4">
            <w:pPr>
              <w:spacing w:after="0" w:line="240" w:lineRule="auto"/>
              <w:rPr>
                <w:rFonts w:ascii="Times New Roman" w:hAnsi="Times New Roman"/>
                <w:sz w:val="24"/>
                <w:szCs w:val="24"/>
              </w:rPr>
            </w:pPr>
            <w:r>
              <w:rPr>
                <w:rFonts w:ascii="Times New Roman" w:hAnsi="Times New Roman"/>
                <w:sz w:val="24"/>
                <w:szCs w:val="24"/>
              </w:rPr>
              <w:t>УМЦ ГСФР</w:t>
            </w:r>
          </w:p>
        </w:tc>
        <w:tc>
          <w:tcPr>
            <w:tcW w:w="3686" w:type="dxa"/>
          </w:tcPr>
          <w:p w:rsidR="00FA0A02" w:rsidRDefault="00FA0A02" w:rsidP="00FA0A02">
            <w:pPr>
              <w:tabs>
                <w:tab w:val="left" w:pos="317"/>
              </w:tabs>
              <w:spacing w:after="0" w:line="240" w:lineRule="auto"/>
              <w:jc w:val="both"/>
              <w:rPr>
                <w:rFonts w:ascii="Times New Roman" w:hAnsi="Times New Roman"/>
                <w:sz w:val="24"/>
                <w:szCs w:val="24"/>
              </w:rPr>
            </w:pPr>
            <w:r>
              <w:rPr>
                <w:rFonts w:ascii="Times New Roman" w:hAnsi="Times New Roman"/>
                <w:sz w:val="24"/>
                <w:szCs w:val="24"/>
              </w:rPr>
              <w:t>1)</w:t>
            </w:r>
            <w:r w:rsidR="00113666" w:rsidRPr="00FA0A02">
              <w:rPr>
                <w:rFonts w:ascii="Times New Roman" w:hAnsi="Times New Roman"/>
                <w:sz w:val="24"/>
                <w:szCs w:val="24"/>
              </w:rPr>
              <w:t>Принят ведомственный</w:t>
            </w:r>
            <w:r w:rsidR="0077271C" w:rsidRPr="00FA0A02">
              <w:rPr>
                <w:rFonts w:ascii="Times New Roman" w:hAnsi="Times New Roman"/>
                <w:sz w:val="24"/>
                <w:szCs w:val="24"/>
              </w:rPr>
              <w:t xml:space="preserve">  меморандум</w:t>
            </w:r>
            <w:r w:rsidR="001D374A" w:rsidRPr="00FA0A02">
              <w:rPr>
                <w:rFonts w:ascii="Times New Roman" w:hAnsi="Times New Roman"/>
                <w:sz w:val="24"/>
                <w:szCs w:val="24"/>
              </w:rPr>
              <w:t xml:space="preserve"> о взаимодействии с </w:t>
            </w:r>
            <w:r>
              <w:rPr>
                <w:rFonts w:ascii="Times New Roman" w:hAnsi="Times New Roman"/>
                <w:sz w:val="24"/>
                <w:szCs w:val="24"/>
              </w:rPr>
              <w:t>ИГО</w:t>
            </w:r>
          </w:p>
          <w:p w:rsidR="00FA0A02" w:rsidRDefault="00FA0A02" w:rsidP="00FA0A02">
            <w:pPr>
              <w:tabs>
                <w:tab w:val="left" w:pos="317"/>
              </w:tabs>
              <w:spacing w:after="0" w:line="240" w:lineRule="auto"/>
              <w:jc w:val="both"/>
              <w:rPr>
                <w:rFonts w:ascii="Times New Roman" w:hAnsi="Times New Roman"/>
                <w:sz w:val="24"/>
                <w:szCs w:val="24"/>
              </w:rPr>
            </w:pPr>
            <w:r>
              <w:rPr>
                <w:rFonts w:ascii="Times New Roman" w:hAnsi="Times New Roman"/>
                <w:sz w:val="24"/>
                <w:szCs w:val="24"/>
              </w:rPr>
              <w:t>2)</w:t>
            </w:r>
            <w:r w:rsidR="001D374A" w:rsidRPr="00FA0A02">
              <w:rPr>
                <w:rFonts w:ascii="Times New Roman" w:hAnsi="Times New Roman"/>
                <w:sz w:val="24"/>
                <w:szCs w:val="24"/>
              </w:rPr>
              <w:t xml:space="preserve"> налажена обратная связь и обеспечено активное участие гражданского общества в разработке антикоррупционных мер и политик </w:t>
            </w:r>
          </w:p>
          <w:p w:rsidR="001D374A" w:rsidRPr="00FA0A02" w:rsidRDefault="00FA0A02" w:rsidP="00FA0A02">
            <w:pPr>
              <w:tabs>
                <w:tab w:val="left" w:pos="317"/>
              </w:tabs>
              <w:spacing w:after="0" w:line="240" w:lineRule="auto"/>
              <w:jc w:val="both"/>
              <w:rPr>
                <w:rFonts w:ascii="Times New Roman" w:hAnsi="Times New Roman"/>
                <w:b/>
                <w:sz w:val="24"/>
                <w:szCs w:val="24"/>
              </w:rPr>
            </w:pPr>
            <w:r>
              <w:rPr>
                <w:rFonts w:ascii="Times New Roman" w:hAnsi="Times New Roman"/>
                <w:sz w:val="24"/>
                <w:szCs w:val="24"/>
              </w:rPr>
              <w:t>3)проведены образовательно- просветительные мероприятия для ИГО</w:t>
            </w:r>
            <w:r w:rsidR="001D374A" w:rsidRPr="00FA0A02">
              <w:rPr>
                <w:rFonts w:ascii="Times New Roman" w:hAnsi="Times New Roman"/>
                <w:sz w:val="24"/>
                <w:szCs w:val="24"/>
              </w:rPr>
              <w:t xml:space="preserve"> </w:t>
            </w:r>
          </w:p>
        </w:tc>
      </w:tr>
      <w:tr w:rsidR="001D374A" w:rsidRPr="008D0287" w:rsidTr="00F63D9D">
        <w:tc>
          <w:tcPr>
            <w:tcW w:w="568" w:type="dxa"/>
          </w:tcPr>
          <w:p w:rsidR="001D374A" w:rsidRPr="008D0287" w:rsidRDefault="00FA0A02" w:rsidP="00181BA8">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2410" w:type="dxa"/>
          </w:tcPr>
          <w:p w:rsidR="001D374A" w:rsidRPr="008D0287" w:rsidRDefault="001D374A" w:rsidP="004C74B0">
            <w:pPr>
              <w:spacing w:after="0" w:line="240" w:lineRule="auto"/>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Повысить и укрепить роль </w:t>
            </w:r>
            <w:r>
              <w:rPr>
                <w:rFonts w:ascii="Times New Roman" w:eastAsia="Times New Roman" w:hAnsi="Times New Roman"/>
                <w:sz w:val="24"/>
                <w:szCs w:val="24"/>
                <w:lang w:eastAsia="ru-RU"/>
              </w:rPr>
              <w:t>о</w:t>
            </w:r>
            <w:r w:rsidRPr="008D0287">
              <w:rPr>
                <w:rFonts w:ascii="Times New Roman" w:eastAsia="Times New Roman" w:hAnsi="Times New Roman"/>
                <w:sz w:val="24"/>
                <w:szCs w:val="24"/>
                <w:lang w:eastAsia="ru-RU"/>
              </w:rPr>
              <w:t>бщественных советов (ОС) государственных органов в сфере противодействия коррупции</w:t>
            </w:r>
          </w:p>
        </w:tc>
        <w:tc>
          <w:tcPr>
            <w:tcW w:w="1134" w:type="dxa"/>
          </w:tcPr>
          <w:p w:rsidR="001D374A" w:rsidRPr="008D0287" w:rsidRDefault="000F578B" w:rsidP="000F578B">
            <w:pPr>
              <w:tabs>
                <w:tab w:val="left" w:pos="317"/>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Пункт 21 Плана Правительства</w:t>
            </w:r>
          </w:p>
        </w:tc>
        <w:tc>
          <w:tcPr>
            <w:tcW w:w="3969" w:type="dxa"/>
          </w:tcPr>
          <w:p w:rsidR="001D374A" w:rsidRPr="008D0287" w:rsidRDefault="001D374A" w:rsidP="00542C72">
            <w:pPr>
              <w:numPr>
                <w:ilvl w:val="0"/>
                <w:numId w:val="23"/>
              </w:numPr>
              <w:tabs>
                <w:tab w:val="left" w:pos="317"/>
              </w:tabs>
              <w:spacing w:after="0" w:line="240" w:lineRule="auto"/>
              <w:ind w:left="0" w:firstLine="0"/>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Обучение членов ОС </w:t>
            </w:r>
            <w:r w:rsidR="008A1657">
              <w:rPr>
                <w:rFonts w:ascii="Times New Roman" w:eastAsia="Times New Roman" w:hAnsi="Times New Roman"/>
                <w:sz w:val="24"/>
                <w:szCs w:val="24"/>
                <w:lang w:eastAsia="ru-RU"/>
              </w:rPr>
              <w:t>ГСФР</w:t>
            </w:r>
            <w:r w:rsidRPr="008D0287">
              <w:rPr>
                <w:rFonts w:ascii="Times New Roman" w:eastAsia="Times New Roman" w:hAnsi="Times New Roman"/>
                <w:sz w:val="24"/>
                <w:szCs w:val="24"/>
                <w:lang w:eastAsia="ru-RU"/>
              </w:rPr>
              <w:t xml:space="preserve"> правовым и институциональных механизмам предупреждения коррупции</w:t>
            </w:r>
            <w:r>
              <w:rPr>
                <w:rFonts w:ascii="Times New Roman" w:eastAsia="Times New Roman" w:hAnsi="Times New Roman"/>
                <w:sz w:val="24"/>
                <w:szCs w:val="24"/>
                <w:lang w:eastAsia="ru-RU"/>
              </w:rPr>
              <w:t>;</w:t>
            </w:r>
            <w:r w:rsidRPr="008D0287">
              <w:rPr>
                <w:rFonts w:ascii="Times New Roman" w:eastAsia="Times New Roman" w:hAnsi="Times New Roman"/>
                <w:sz w:val="24"/>
                <w:szCs w:val="24"/>
                <w:lang w:eastAsia="ru-RU"/>
              </w:rPr>
              <w:t xml:space="preserve"> </w:t>
            </w:r>
          </w:p>
          <w:p w:rsidR="001D374A" w:rsidRPr="008D0287" w:rsidRDefault="001D374A" w:rsidP="00542C72">
            <w:pPr>
              <w:numPr>
                <w:ilvl w:val="0"/>
                <w:numId w:val="23"/>
              </w:numPr>
              <w:tabs>
                <w:tab w:val="left" w:pos="317"/>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8D0287">
              <w:rPr>
                <w:rFonts w:ascii="Times New Roman" w:eastAsia="Times New Roman" w:hAnsi="Times New Roman"/>
                <w:sz w:val="24"/>
                <w:szCs w:val="24"/>
                <w:lang w:eastAsia="ru-RU"/>
              </w:rPr>
              <w:t xml:space="preserve">беспечение прозрачности деятельности </w:t>
            </w:r>
            <w:r w:rsidR="008A1657">
              <w:rPr>
                <w:rFonts w:ascii="Times New Roman" w:eastAsia="Times New Roman" w:hAnsi="Times New Roman"/>
                <w:sz w:val="24"/>
                <w:szCs w:val="24"/>
                <w:lang w:eastAsia="ru-RU"/>
              </w:rPr>
              <w:t>ГСФР</w:t>
            </w:r>
            <w:r>
              <w:rPr>
                <w:rFonts w:ascii="Times New Roman" w:eastAsia="Times New Roman" w:hAnsi="Times New Roman"/>
                <w:sz w:val="24"/>
                <w:szCs w:val="24"/>
                <w:lang w:eastAsia="ru-RU"/>
              </w:rPr>
              <w:t>;</w:t>
            </w:r>
          </w:p>
          <w:p w:rsidR="001D374A" w:rsidRPr="008D0287" w:rsidRDefault="001D374A" w:rsidP="00542C72">
            <w:pPr>
              <w:numPr>
                <w:ilvl w:val="0"/>
                <w:numId w:val="23"/>
              </w:numPr>
              <w:tabs>
                <w:tab w:val="left" w:pos="317"/>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8D0287">
              <w:rPr>
                <w:rFonts w:ascii="Times New Roman" w:eastAsia="Times New Roman" w:hAnsi="Times New Roman"/>
                <w:sz w:val="24"/>
                <w:szCs w:val="24"/>
                <w:lang w:eastAsia="ru-RU"/>
              </w:rPr>
              <w:t>азработка совместных коммуникационных планов взаимодействия</w:t>
            </w:r>
            <w:r>
              <w:rPr>
                <w:rFonts w:ascii="Times New Roman" w:eastAsia="Times New Roman" w:hAnsi="Times New Roman"/>
                <w:sz w:val="24"/>
                <w:szCs w:val="24"/>
                <w:lang w:eastAsia="ru-RU"/>
              </w:rPr>
              <w:t>;</w:t>
            </w:r>
          </w:p>
          <w:p w:rsidR="00157EE8" w:rsidRDefault="001D374A" w:rsidP="008A1657">
            <w:pPr>
              <w:numPr>
                <w:ilvl w:val="0"/>
                <w:numId w:val="23"/>
              </w:numPr>
              <w:tabs>
                <w:tab w:val="left" w:pos="317"/>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8D0287">
              <w:rPr>
                <w:rFonts w:ascii="Times New Roman" w:eastAsia="Times New Roman" w:hAnsi="Times New Roman"/>
                <w:sz w:val="24"/>
                <w:szCs w:val="24"/>
                <w:lang w:eastAsia="ru-RU"/>
              </w:rPr>
              <w:t xml:space="preserve">беспечение общественного контроля за деятельностью </w:t>
            </w:r>
            <w:r w:rsidR="008A1657">
              <w:rPr>
                <w:rFonts w:ascii="Times New Roman" w:eastAsia="Times New Roman" w:hAnsi="Times New Roman"/>
                <w:sz w:val="24"/>
                <w:szCs w:val="24"/>
                <w:lang w:eastAsia="ru-RU"/>
              </w:rPr>
              <w:t>ГСФР</w:t>
            </w:r>
            <w:r w:rsidRPr="008D0287">
              <w:rPr>
                <w:rFonts w:ascii="Times New Roman" w:eastAsia="Times New Roman" w:hAnsi="Times New Roman"/>
                <w:sz w:val="24"/>
                <w:szCs w:val="24"/>
                <w:lang w:eastAsia="ru-RU"/>
              </w:rPr>
              <w:t xml:space="preserve"> в сфере противодействия коррупции</w:t>
            </w:r>
            <w:r w:rsidR="00157EE8">
              <w:rPr>
                <w:rFonts w:ascii="Times New Roman" w:eastAsia="Times New Roman" w:hAnsi="Times New Roman"/>
                <w:sz w:val="24"/>
                <w:szCs w:val="24"/>
                <w:lang w:eastAsia="ru-RU"/>
              </w:rPr>
              <w:t>;</w:t>
            </w:r>
          </w:p>
          <w:p w:rsidR="001D374A" w:rsidRPr="008D0287" w:rsidRDefault="00157EE8" w:rsidP="008A1657">
            <w:pPr>
              <w:numPr>
                <w:ilvl w:val="0"/>
                <w:numId w:val="23"/>
              </w:numPr>
              <w:tabs>
                <w:tab w:val="left" w:pos="317"/>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включить председателя ОС в состав аттестационно-конкурсной комиссии ГСФР</w:t>
            </w:r>
            <w:r w:rsidR="001D374A" w:rsidRPr="008D0287">
              <w:rPr>
                <w:rFonts w:ascii="Times New Roman" w:eastAsia="Times New Roman" w:hAnsi="Times New Roman"/>
                <w:sz w:val="24"/>
                <w:szCs w:val="24"/>
                <w:lang w:eastAsia="ru-RU"/>
              </w:rPr>
              <w:t xml:space="preserve">  </w:t>
            </w:r>
          </w:p>
        </w:tc>
        <w:tc>
          <w:tcPr>
            <w:tcW w:w="1275" w:type="dxa"/>
          </w:tcPr>
          <w:p w:rsidR="001D374A" w:rsidRPr="008D0287" w:rsidRDefault="001D374A" w:rsidP="00542C72">
            <w:pPr>
              <w:spacing w:after="0" w:line="240" w:lineRule="auto"/>
              <w:jc w:val="center"/>
              <w:rPr>
                <w:rFonts w:ascii="Times New Roman" w:hAnsi="Times New Roman"/>
                <w:sz w:val="24"/>
                <w:szCs w:val="24"/>
              </w:rPr>
            </w:pPr>
            <w:r w:rsidRPr="008D0287">
              <w:rPr>
                <w:rFonts w:ascii="Times New Roman" w:hAnsi="Times New Roman"/>
                <w:sz w:val="24"/>
                <w:szCs w:val="24"/>
              </w:rPr>
              <w:t>2015-2017</w:t>
            </w:r>
          </w:p>
          <w:p w:rsidR="001D374A" w:rsidRPr="008D0287" w:rsidRDefault="001D374A" w:rsidP="00191D1C">
            <w:pPr>
              <w:spacing w:after="0" w:line="240" w:lineRule="auto"/>
              <w:jc w:val="center"/>
              <w:rPr>
                <w:rFonts w:ascii="Times New Roman" w:hAnsi="Times New Roman"/>
                <w:sz w:val="24"/>
                <w:szCs w:val="24"/>
              </w:rPr>
            </w:pPr>
            <w:r w:rsidRPr="008D0287">
              <w:rPr>
                <w:rFonts w:ascii="Times New Roman" w:hAnsi="Times New Roman"/>
                <w:sz w:val="24"/>
                <w:szCs w:val="24"/>
              </w:rPr>
              <w:t>годы</w:t>
            </w:r>
          </w:p>
        </w:tc>
        <w:tc>
          <w:tcPr>
            <w:tcW w:w="1843" w:type="dxa"/>
          </w:tcPr>
          <w:p w:rsidR="001D374A" w:rsidRDefault="00157EE8" w:rsidP="00627997">
            <w:pPr>
              <w:spacing w:after="0" w:line="240" w:lineRule="auto"/>
              <w:rPr>
                <w:rFonts w:ascii="Times New Roman" w:hAnsi="Times New Roman"/>
                <w:sz w:val="24"/>
                <w:szCs w:val="24"/>
              </w:rPr>
            </w:pPr>
            <w:r>
              <w:rPr>
                <w:rFonts w:ascii="Times New Roman" w:hAnsi="Times New Roman"/>
                <w:sz w:val="24"/>
                <w:szCs w:val="24"/>
              </w:rPr>
              <w:t>Статс-секретарь ГСФР</w:t>
            </w:r>
          </w:p>
          <w:p w:rsidR="00FA0A02" w:rsidRDefault="00FA0A02" w:rsidP="00627997">
            <w:pPr>
              <w:spacing w:after="0" w:line="240" w:lineRule="auto"/>
              <w:rPr>
                <w:rFonts w:ascii="Times New Roman" w:hAnsi="Times New Roman"/>
                <w:sz w:val="24"/>
                <w:szCs w:val="24"/>
              </w:rPr>
            </w:pPr>
          </w:p>
          <w:p w:rsidR="00157EE8" w:rsidRPr="008D0287" w:rsidRDefault="00157EE8" w:rsidP="00627997">
            <w:pPr>
              <w:spacing w:after="0" w:line="240" w:lineRule="auto"/>
              <w:rPr>
                <w:rFonts w:ascii="Times New Roman" w:hAnsi="Times New Roman"/>
                <w:sz w:val="24"/>
                <w:szCs w:val="24"/>
              </w:rPr>
            </w:pPr>
            <w:r>
              <w:rPr>
                <w:rFonts w:ascii="Times New Roman" w:hAnsi="Times New Roman"/>
                <w:sz w:val="24"/>
                <w:szCs w:val="24"/>
              </w:rPr>
              <w:t>Молитвина О.Г.</w:t>
            </w:r>
          </w:p>
        </w:tc>
        <w:tc>
          <w:tcPr>
            <w:tcW w:w="3686" w:type="dxa"/>
          </w:tcPr>
          <w:p w:rsidR="00FA0A02" w:rsidRDefault="00FA0A02" w:rsidP="008A1657">
            <w:pPr>
              <w:tabs>
                <w:tab w:val="left" w:pos="31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374A" w:rsidRPr="008D0287">
              <w:rPr>
                <w:rFonts w:ascii="Times New Roman" w:eastAsia="Times New Roman" w:hAnsi="Times New Roman"/>
                <w:sz w:val="24"/>
                <w:szCs w:val="24"/>
                <w:lang w:eastAsia="ru-RU"/>
              </w:rPr>
              <w:t xml:space="preserve">Проведены обучающие семинары и тренинги, внедрены механизмы подотчетности </w:t>
            </w:r>
            <w:r w:rsidR="008A1657">
              <w:rPr>
                <w:rFonts w:ascii="Times New Roman" w:eastAsia="Times New Roman" w:hAnsi="Times New Roman"/>
                <w:sz w:val="24"/>
                <w:szCs w:val="24"/>
                <w:lang w:eastAsia="ru-RU"/>
              </w:rPr>
              <w:t>ГСФР</w:t>
            </w:r>
            <w:r w:rsidR="001D374A" w:rsidRPr="008D0287">
              <w:rPr>
                <w:rFonts w:ascii="Times New Roman" w:eastAsia="Times New Roman" w:hAnsi="Times New Roman"/>
                <w:sz w:val="24"/>
                <w:szCs w:val="24"/>
                <w:lang w:eastAsia="ru-RU"/>
              </w:rPr>
              <w:t xml:space="preserve"> и взаимодействия</w:t>
            </w:r>
            <w:r w:rsidR="008A1657">
              <w:rPr>
                <w:rFonts w:ascii="Times New Roman" w:eastAsia="Times New Roman" w:hAnsi="Times New Roman"/>
                <w:sz w:val="24"/>
                <w:szCs w:val="24"/>
                <w:lang w:eastAsia="ru-RU"/>
              </w:rPr>
              <w:t xml:space="preserve"> ГСФР </w:t>
            </w:r>
            <w:r w:rsidR="001D374A" w:rsidRPr="008D0287">
              <w:rPr>
                <w:rFonts w:ascii="Times New Roman" w:eastAsia="Times New Roman" w:hAnsi="Times New Roman"/>
                <w:sz w:val="24"/>
                <w:szCs w:val="24"/>
                <w:lang w:eastAsia="ru-RU"/>
              </w:rPr>
              <w:t xml:space="preserve">и гражданского общества в </w:t>
            </w:r>
            <w:r w:rsidR="002B4DD2">
              <w:rPr>
                <w:rFonts w:ascii="Times New Roman" w:eastAsia="Times New Roman" w:hAnsi="Times New Roman"/>
                <w:sz w:val="24"/>
                <w:szCs w:val="24"/>
                <w:lang w:eastAsia="ru-RU"/>
              </w:rPr>
              <w:t>сфере противодействия коррупции</w:t>
            </w:r>
            <w:r w:rsidR="001D374A" w:rsidRPr="008D028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1D374A" w:rsidRPr="008D0287">
              <w:rPr>
                <w:rFonts w:ascii="Times New Roman" w:eastAsia="Times New Roman" w:hAnsi="Times New Roman"/>
                <w:sz w:val="24"/>
                <w:szCs w:val="24"/>
                <w:lang w:eastAsia="ru-RU"/>
              </w:rPr>
              <w:t>утвержден согласованный коммуникационный план</w:t>
            </w:r>
          </w:p>
          <w:p w:rsidR="001D374A" w:rsidRDefault="00FA0A02" w:rsidP="008A1657">
            <w:pPr>
              <w:tabs>
                <w:tab w:val="left" w:pos="31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D374A" w:rsidRPr="008D0287">
              <w:rPr>
                <w:rFonts w:ascii="Times New Roman" w:eastAsia="Times New Roman" w:hAnsi="Times New Roman"/>
                <w:sz w:val="24"/>
                <w:szCs w:val="24"/>
                <w:lang w:eastAsia="ru-RU"/>
              </w:rPr>
              <w:t xml:space="preserve">создан действенный общественный контроль за деятельностью </w:t>
            </w:r>
            <w:r w:rsidR="008A1657">
              <w:rPr>
                <w:rFonts w:ascii="Times New Roman" w:eastAsia="Times New Roman" w:hAnsi="Times New Roman"/>
                <w:sz w:val="24"/>
                <w:szCs w:val="24"/>
                <w:lang w:eastAsia="ru-RU"/>
              </w:rPr>
              <w:t>ГСФР</w:t>
            </w:r>
            <w:r w:rsidR="001D374A" w:rsidRPr="008D0287">
              <w:rPr>
                <w:rFonts w:ascii="Times New Roman" w:eastAsia="Times New Roman" w:hAnsi="Times New Roman"/>
                <w:sz w:val="24"/>
                <w:szCs w:val="24"/>
                <w:lang w:eastAsia="ru-RU"/>
              </w:rPr>
              <w:t xml:space="preserve"> в сфере противодействия коррупции  </w:t>
            </w:r>
          </w:p>
          <w:p w:rsidR="00FA0A02" w:rsidRPr="008D0287" w:rsidRDefault="00FA0A02" w:rsidP="008A1657">
            <w:pPr>
              <w:tabs>
                <w:tab w:val="left" w:pos="317"/>
              </w:tabs>
              <w:spacing w:after="0" w:line="240" w:lineRule="auto"/>
              <w:jc w:val="both"/>
              <w:rPr>
                <w:rFonts w:ascii="Times New Roman" w:eastAsia="Times New Roman" w:hAnsi="Times New Roman"/>
                <w:sz w:val="24"/>
                <w:szCs w:val="24"/>
                <w:lang w:eastAsia="ru-RU"/>
              </w:rPr>
            </w:pPr>
          </w:p>
        </w:tc>
      </w:tr>
      <w:tr w:rsidR="004C03B0" w:rsidRPr="008D0287" w:rsidTr="00585FDC">
        <w:tc>
          <w:tcPr>
            <w:tcW w:w="14885" w:type="dxa"/>
            <w:gridSpan w:val="7"/>
          </w:tcPr>
          <w:p w:rsidR="004C03B0" w:rsidRDefault="004C03B0" w:rsidP="002F4593">
            <w:pPr>
              <w:pStyle w:val="a4"/>
              <w:numPr>
                <w:ilvl w:val="0"/>
                <w:numId w:val="2"/>
              </w:numPr>
              <w:spacing w:after="0" w:line="240" w:lineRule="auto"/>
              <w:ind w:left="34" w:firstLine="0"/>
              <w:jc w:val="center"/>
              <w:rPr>
                <w:rFonts w:ascii="Times New Roman" w:hAnsi="Times New Roman"/>
                <w:b/>
                <w:sz w:val="24"/>
                <w:szCs w:val="24"/>
                <w:lang w:val="ky-KG"/>
              </w:rPr>
            </w:pPr>
            <w:r w:rsidRPr="008D0287">
              <w:rPr>
                <w:rFonts w:ascii="Times New Roman" w:hAnsi="Times New Roman"/>
                <w:b/>
                <w:sz w:val="24"/>
                <w:szCs w:val="24"/>
                <w:lang w:val="ky-KG"/>
              </w:rPr>
              <w:t xml:space="preserve">Снижение коррупции в сфере государственного регулирования предпринимательской деятельности </w:t>
            </w:r>
          </w:p>
          <w:p w:rsidR="004C03B0" w:rsidRPr="008D0287" w:rsidRDefault="004C03B0" w:rsidP="002F4593">
            <w:pPr>
              <w:pStyle w:val="a4"/>
              <w:spacing w:after="0" w:line="240" w:lineRule="auto"/>
              <w:ind w:left="34"/>
              <w:jc w:val="center"/>
              <w:rPr>
                <w:rFonts w:ascii="Times New Roman" w:hAnsi="Times New Roman"/>
                <w:b/>
                <w:sz w:val="24"/>
                <w:szCs w:val="24"/>
                <w:lang w:val="ky-KG"/>
              </w:rPr>
            </w:pPr>
            <w:r w:rsidRPr="008D0287">
              <w:rPr>
                <w:rFonts w:ascii="Times New Roman" w:hAnsi="Times New Roman"/>
                <w:b/>
                <w:sz w:val="24"/>
                <w:szCs w:val="24"/>
                <w:lang w:val="ky-KG"/>
              </w:rPr>
              <w:t>и предоставления государственных услуг</w:t>
            </w:r>
          </w:p>
        </w:tc>
      </w:tr>
      <w:tr w:rsidR="001D374A" w:rsidRPr="008D0287" w:rsidTr="00F63D9D">
        <w:tc>
          <w:tcPr>
            <w:tcW w:w="568" w:type="dxa"/>
          </w:tcPr>
          <w:p w:rsidR="001D374A" w:rsidRPr="008D0287" w:rsidRDefault="000F578B" w:rsidP="00181BA8">
            <w:pPr>
              <w:spacing w:after="0" w:line="240" w:lineRule="auto"/>
              <w:jc w:val="center"/>
              <w:rPr>
                <w:rFonts w:ascii="Times New Roman" w:hAnsi="Times New Roman"/>
                <w:sz w:val="24"/>
                <w:szCs w:val="24"/>
              </w:rPr>
            </w:pPr>
            <w:r>
              <w:rPr>
                <w:rFonts w:ascii="Times New Roman" w:hAnsi="Times New Roman"/>
                <w:sz w:val="24"/>
                <w:szCs w:val="24"/>
              </w:rPr>
              <w:t>1</w:t>
            </w:r>
            <w:r w:rsidR="00FA0A02">
              <w:rPr>
                <w:rFonts w:ascii="Times New Roman" w:hAnsi="Times New Roman"/>
                <w:sz w:val="24"/>
                <w:szCs w:val="24"/>
              </w:rPr>
              <w:t>0</w:t>
            </w:r>
          </w:p>
        </w:tc>
        <w:tc>
          <w:tcPr>
            <w:tcW w:w="2410" w:type="dxa"/>
          </w:tcPr>
          <w:p w:rsidR="001D374A" w:rsidRPr="001D374A" w:rsidRDefault="001D374A" w:rsidP="00542C72">
            <w:pPr>
              <w:spacing w:after="0" w:line="240" w:lineRule="auto"/>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 xml:space="preserve">Установить диалог государственных органов с бизнес-сообществом по повышению их информированности о рисках коррупции и методов противодействия коррупции для </w:t>
            </w:r>
            <w:r w:rsidRPr="001D374A">
              <w:rPr>
                <w:rFonts w:ascii="Times New Roman" w:eastAsia="Times New Roman" w:hAnsi="Times New Roman"/>
                <w:sz w:val="24"/>
                <w:szCs w:val="24"/>
                <w:lang w:eastAsia="ru-RU"/>
              </w:rPr>
              <w:lastRenderedPageBreak/>
              <w:t xml:space="preserve">частного сектора </w:t>
            </w:r>
          </w:p>
          <w:p w:rsidR="001D374A" w:rsidRPr="001D374A" w:rsidRDefault="001D374A" w:rsidP="00542C72">
            <w:pPr>
              <w:spacing w:after="0" w:line="240" w:lineRule="auto"/>
              <w:jc w:val="both"/>
              <w:rPr>
                <w:rFonts w:ascii="Times New Roman" w:eastAsia="Times New Roman" w:hAnsi="Times New Roman"/>
                <w:sz w:val="24"/>
                <w:szCs w:val="24"/>
                <w:lang w:eastAsia="ru-RU"/>
              </w:rPr>
            </w:pPr>
          </w:p>
        </w:tc>
        <w:tc>
          <w:tcPr>
            <w:tcW w:w="1134" w:type="dxa"/>
          </w:tcPr>
          <w:p w:rsidR="001D374A" w:rsidRPr="008D0287" w:rsidRDefault="000F578B" w:rsidP="000F578B">
            <w:pPr>
              <w:tabs>
                <w:tab w:val="left" w:pos="-108"/>
                <w:tab w:val="left" w:pos="176"/>
                <w:tab w:val="left" w:pos="317"/>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lastRenderedPageBreak/>
              <w:t>Пункт 22 Плана Правительства</w:t>
            </w:r>
          </w:p>
        </w:tc>
        <w:tc>
          <w:tcPr>
            <w:tcW w:w="3969" w:type="dxa"/>
          </w:tcPr>
          <w:p w:rsidR="001D374A" w:rsidRPr="008D0287" w:rsidRDefault="001D374A" w:rsidP="00542C72">
            <w:pPr>
              <w:numPr>
                <w:ilvl w:val="0"/>
                <w:numId w:val="11"/>
              </w:numPr>
              <w:tabs>
                <w:tab w:val="left" w:pos="-108"/>
                <w:tab w:val="left" w:pos="176"/>
                <w:tab w:val="left" w:pos="317"/>
              </w:tabs>
              <w:spacing w:after="0" w:line="240" w:lineRule="auto"/>
              <w:ind w:left="0" w:firstLine="0"/>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Использование существующих или создание новых площадок для проведения эффективного диалога </w:t>
            </w:r>
            <w:r w:rsidR="0099690A">
              <w:rPr>
                <w:rFonts w:ascii="Times New Roman" w:eastAsia="Times New Roman" w:hAnsi="Times New Roman"/>
                <w:sz w:val="24"/>
                <w:szCs w:val="24"/>
                <w:lang w:eastAsia="ru-RU"/>
              </w:rPr>
              <w:t>ГСФР</w:t>
            </w:r>
            <w:r w:rsidRPr="008D0287">
              <w:rPr>
                <w:rFonts w:ascii="Times New Roman" w:eastAsia="Times New Roman" w:hAnsi="Times New Roman"/>
                <w:sz w:val="24"/>
                <w:szCs w:val="24"/>
                <w:lang w:eastAsia="ru-RU"/>
              </w:rPr>
              <w:t xml:space="preserve"> с бизнес-сообществом по повышению </w:t>
            </w:r>
            <w:r>
              <w:rPr>
                <w:rFonts w:ascii="Times New Roman" w:eastAsia="Times New Roman" w:hAnsi="Times New Roman"/>
                <w:sz w:val="24"/>
                <w:szCs w:val="24"/>
                <w:lang w:eastAsia="ru-RU"/>
              </w:rPr>
              <w:t>его</w:t>
            </w:r>
            <w:r w:rsidRPr="008D0287">
              <w:rPr>
                <w:rFonts w:ascii="Times New Roman" w:eastAsia="Times New Roman" w:hAnsi="Times New Roman"/>
                <w:sz w:val="24"/>
                <w:szCs w:val="24"/>
                <w:lang w:eastAsia="ru-RU"/>
              </w:rPr>
              <w:t xml:space="preserve"> информированности о рисках коррупции</w:t>
            </w:r>
            <w:r>
              <w:rPr>
                <w:rFonts w:ascii="Times New Roman" w:eastAsia="Times New Roman" w:hAnsi="Times New Roman"/>
                <w:sz w:val="24"/>
                <w:szCs w:val="24"/>
                <w:lang w:eastAsia="ru-RU"/>
              </w:rPr>
              <w:t>;</w:t>
            </w:r>
          </w:p>
          <w:p w:rsidR="001D374A" w:rsidRPr="008D0287" w:rsidRDefault="001D374A" w:rsidP="00542C72">
            <w:pPr>
              <w:numPr>
                <w:ilvl w:val="0"/>
                <w:numId w:val="11"/>
              </w:numPr>
              <w:tabs>
                <w:tab w:val="left" w:pos="317"/>
                <w:tab w:val="left" w:pos="601"/>
              </w:tabs>
              <w:spacing w:after="0" w:line="240" w:lineRule="auto"/>
              <w:ind w:left="0"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8D0287">
              <w:rPr>
                <w:rFonts w:ascii="Times New Roman" w:eastAsia="Times New Roman" w:hAnsi="Times New Roman"/>
                <w:sz w:val="24"/>
                <w:szCs w:val="24"/>
                <w:lang w:eastAsia="ru-RU"/>
              </w:rPr>
              <w:t>азработка процедур обратной связи с бизнес-сообществом</w:t>
            </w:r>
            <w:r>
              <w:rPr>
                <w:rFonts w:ascii="Times New Roman" w:eastAsia="Times New Roman" w:hAnsi="Times New Roman"/>
                <w:sz w:val="24"/>
                <w:szCs w:val="24"/>
                <w:lang w:eastAsia="ru-RU"/>
              </w:rPr>
              <w:t>,</w:t>
            </w:r>
            <w:r w:rsidRPr="008D0287">
              <w:rPr>
                <w:rFonts w:ascii="Times New Roman" w:eastAsia="Times New Roman" w:hAnsi="Times New Roman"/>
                <w:sz w:val="24"/>
                <w:szCs w:val="24"/>
                <w:lang w:eastAsia="ru-RU"/>
              </w:rPr>
              <w:t xml:space="preserve"> обеспечивающих </w:t>
            </w:r>
            <w:r>
              <w:rPr>
                <w:rFonts w:ascii="Times New Roman" w:eastAsia="Times New Roman" w:hAnsi="Times New Roman"/>
                <w:sz w:val="24"/>
                <w:szCs w:val="24"/>
                <w:lang w:eastAsia="ru-RU"/>
              </w:rPr>
              <w:t>его</w:t>
            </w:r>
            <w:r w:rsidRPr="008D0287">
              <w:rPr>
                <w:rFonts w:ascii="Times New Roman" w:eastAsia="Times New Roman" w:hAnsi="Times New Roman"/>
                <w:sz w:val="24"/>
                <w:szCs w:val="24"/>
                <w:lang w:eastAsia="ru-RU"/>
              </w:rPr>
              <w:t xml:space="preserve"> участие и </w:t>
            </w:r>
            <w:r w:rsidRPr="008D0287">
              <w:rPr>
                <w:rFonts w:ascii="Times New Roman" w:eastAsia="Times New Roman" w:hAnsi="Times New Roman"/>
                <w:sz w:val="24"/>
                <w:szCs w:val="24"/>
                <w:lang w:eastAsia="ru-RU"/>
              </w:rPr>
              <w:lastRenderedPageBreak/>
              <w:t>возможности представлять предложения во время подготовки проектов НПА, затрагивающих интересы частного сектора</w:t>
            </w:r>
            <w:r>
              <w:rPr>
                <w:rFonts w:ascii="Times New Roman" w:eastAsia="Times New Roman" w:hAnsi="Times New Roman"/>
                <w:sz w:val="24"/>
                <w:szCs w:val="24"/>
                <w:lang w:eastAsia="ru-RU"/>
              </w:rPr>
              <w:t>;</w:t>
            </w:r>
            <w:r w:rsidRPr="008D0287">
              <w:rPr>
                <w:rFonts w:ascii="Times New Roman" w:eastAsia="Times New Roman" w:hAnsi="Times New Roman"/>
                <w:sz w:val="24"/>
                <w:szCs w:val="24"/>
                <w:lang w:eastAsia="ru-RU"/>
              </w:rPr>
              <w:t xml:space="preserve"> </w:t>
            </w:r>
          </w:p>
          <w:p w:rsidR="001D374A" w:rsidRPr="008D0287" w:rsidRDefault="001D374A" w:rsidP="00FA0A02">
            <w:pPr>
              <w:numPr>
                <w:ilvl w:val="0"/>
                <w:numId w:val="11"/>
              </w:numPr>
              <w:tabs>
                <w:tab w:val="left" w:pos="317"/>
                <w:tab w:val="left" w:pos="601"/>
              </w:tabs>
              <w:spacing w:after="0" w:line="240" w:lineRule="auto"/>
              <w:ind w:left="0"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8D0287">
              <w:rPr>
                <w:rFonts w:ascii="Times New Roman" w:eastAsia="Times New Roman" w:hAnsi="Times New Roman"/>
                <w:sz w:val="24"/>
                <w:szCs w:val="24"/>
                <w:lang w:eastAsia="ru-RU"/>
              </w:rPr>
              <w:t xml:space="preserve">перативное рассмотрение обращений представителей бизнеса по конкретным случаям коррупционного давления и рейдерства </w:t>
            </w:r>
          </w:p>
        </w:tc>
        <w:tc>
          <w:tcPr>
            <w:tcW w:w="1275" w:type="dxa"/>
          </w:tcPr>
          <w:p w:rsidR="001D374A" w:rsidRPr="008D0287" w:rsidRDefault="001D374A" w:rsidP="00542C7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8D0287">
              <w:rPr>
                <w:rFonts w:ascii="Times New Roman" w:eastAsia="Times New Roman" w:hAnsi="Times New Roman"/>
                <w:sz w:val="24"/>
                <w:szCs w:val="24"/>
                <w:lang w:eastAsia="ru-RU"/>
              </w:rPr>
              <w:t>остоянно</w:t>
            </w:r>
          </w:p>
          <w:p w:rsidR="001D374A" w:rsidRPr="008D0287" w:rsidRDefault="001D374A" w:rsidP="00542C72">
            <w:pPr>
              <w:spacing w:after="0" w:line="240" w:lineRule="auto"/>
              <w:jc w:val="center"/>
              <w:rPr>
                <w:rFonts w:ascii="Times New Roman" w:eastAsia="Times New Roman" w:hAnsi="Times New Roman"/>
                <w:sz w:val="24"/>
                <w:szCs w:val="24"/>
                <w:lang w:eastAsia="ru-RU"/>
              </w:rPr>
            </w:pPr>
          </w:p>
        </w:tc>
        <w:tc>
          <w:tcPr>
            <w:tcW w:w="1843" w:type="dxa"/>
          </w:tcPr>
          <w:p w:rsidR="001D374A" w:rsidRPr="008D0287" w:rsidRDefault="00D64E0C" w:rsidP="00542C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ОПО ГСФР</w:t>
            </w:r>
          </w:p>
        </w:tc>
        <w:tc>
          <w:tcPr>
            <w:tcW w:w="3686" w:type="dxa"/>
          </w:tcPr>
          <w:p w:rsidR="009C1D5F" w:rsidRPr="009C1D5F" w:rsidRDefault="009C1D5F" w:rsidP="009C1D5F">
            <w:pPr>
              <w:pStyle w:val="a4"/>
              <w:numPr>
                <w:ilvl w:val="0"/>
                <w:numId w:val="41"/>
              </w:numPr>
              <w:spacing w:after="0" w:line="240" w:lineRule="auto"/>
              <w:ind w:left="0" w:firstLine="360"/>
              <w:jc w:val="both"/>
              <w:rPr>
                <w:rFonts w:ascii="Times New Roman" w:hAnsi="Times New Roman"/>
                <w:b/>
                <w:sz w:val="24"/>
                <w:szCs w:val="24"/>
              </w:rPr>
            </w:pPr>
            <w:r>
              <w:rPr>
                <w:rFonts w:ascii="Times New Roman" w:hAnsi="Times New Roman"/>
              </w:rPr>
              <w:t xml:space="preserve"> </w:t>
            </w:r>
            <w:r w:rsidRPr="009C1D5F">
              <w:rPr>
                <w:rFonts w:ascii="Times New Roman" w:hAnsi="Times New Roman"/>
                <w:sz w:val="24"/>
                <w:szCs w:val="24"/>
              </w:rPr>
              <w:t xml:space="preserve">ГСФР с мая 2015 года взаимодействует с Общественным советом ГСФР, куда входят </w:t>
            </w:r>
            <w:r w:rsidRPr="009C1D5F">
              <w:rPr>
                <w:rFonts w:ascii="Times New Roman" w:hAnsi="Times New Roman"/>
                <w:b/>
                <w:sz w:val="24"/>
                <w:szCs w:val="24"/>
              </w:rPr>
              <w:t>представители бизнес-сообщества.</w:t>
            </w:r>
          </w:p>
          <w:p w:rsidR="009C1D5F" w:rsidRPr="009C1D5F" w:rsidRDefault="009C1D5F" w:rsidP="009C1D5F">
            <w:pPr>
              <w:ind w:firstLine="360"/>
              <w:jc w:val="both"/>
              <w:rPr>
                <w:rFonts w:ascii="Times New Roman" w:hAnsi="Times New Roman"/>
                <w:sz w:val="24"/>
                <w:szCs w:val="24"/>
              </w:rPr>
            </w:pPr>
            <w:r w:rsidRPr="009C1D5F">
              <w:rPr>
                <w:rFonts w:ascii="Times New Roman" w:hAnsi="Times New Roman"/>
                <w:sz w:val="24"/>
                <w:szCs w:val="24"/>
              </w:rPr>
              <w:t xml:space="preserve">Согласно пункту 2 статьи 5 Закона Кыргызской Республики «Об общественных советах государственных органов» и в </w:t>
            </w:r>
            <w:r w:rsidRPr="009C1D5F">
              <w:rPr>
                <w:rFonts w:ascii="Times New Roman" w:hAnsi="Times New Roman"/>
                <w:sz w:val="24"/>
                <w:szCs w:val="24"/>
              </w:rPr>
              <w:lastRenderedPageBreak/>
              <w:t xml:space="preserve">целях обеспечения прозрачности и открытости работы конкурсных, тендерных и иных комиссий ГСФР, приказом ГСФР от 28 октября 2015 года № 78/П «Об общественном наблюдателе» Председатель Общественного совета участвует в проведении конкурсов, государственных закупок и иных заседаниях комиссий в качестве наблюдателя в соответствии с указанным приказом. </w:t>
            </w:r>
          </w:p>
          <w:p w:rsidR="009C1D5F" w:rsidRPr="009C1D5F" w:rsidRDefault="009C1D5F" w:rsidP="009C1D5F">
            <w:pPr>
              <w:pStyle w:val="a4"/>
              <w:numPr>
                <w:ilvl w:val="0"/>
                <w:numId w:val="41"/>
              </w:numPr>
              <w:spacing w:after="0" w:line="240" w:lineRule="auto"/>
              <w:ind w:left="0" w:firstLine="360"/>
              <w:jc w:val="both"/>
              <w:rPr>
                <w:rFonts w:ascii="Times New Roman" w:hAnsi="Times New Roman"/>
                <w:b/>
                <w:sz w:val="24"/>
                <w:szCs w:val="24"/>
              </w:rPr>
            </w:pPr>
            <w:r w:rsidRPr="009C1D5F">
              <w:rPr>
                <w:rFonts w:ascii="Times New Roman" w:hAnsi="Times New Roman"/>
                <w:sz w:val="24"/>
                <w:szCs w:val="24"/>
              </w:rPr>
              <w:t xml:space="preserve">Состав рабочей группы, созданной приказом ГСФР от 11.03.2016 г. № 20/П по проведению АРВ к проекту Закона Кыргызской Республики «О противодействии легализации (отмыванию) преступных доходов, финансированию террористической и экстремистской деятельности» помимо представителей государственных органов состоял и </w:t>
            </w:r>
            <w:r w:rsidRPr="009C1D5F">
              <w:rPr>
                <w:rFonts w:ascii="Times New Roman" w:hAnsi="Times New Roman"/>
                <w:b/>
                <w:sz w:val="24"/>
                <w:szCs w:val="24"/>
              </w:rPr>
              <w:t>из представителей бизнес-сообщества.</w:t>
            </w:r>
          </w:p>
          <w:p w:rsidR="009C1D5F" w:rsidRPr="009C1D5F" w:rsidRDefault="009C1D5F" w:rsidP="009C1D5F">
            <w:pPr>
              <w:pStyle w:val="a4"/>
              <w:ind w:left="0" w:firstLine="360"/>
              <w:jc w:val="both"/>
              <w:rPr>
                <w:rFonts w:ascii="Times New Roman" w:hAnsi="Times New Roman"/>
                <w:sz w:val="24"/>
                <w:szCs w:val="24"/>
              </w:rPr>
            </w:pPr>
            <w:r w:rsidRPr="009C1D5F">
              <w:rPr>
                <w:rFonts w:ascii="Times New Roman" w:hAnsi="Times New Roman"/>
                <w:sz w:val="24"/>
                <w:szCs w:val="24"/>
              </w:rPr>
              <w:lastRenderedPageBreak/>
              <w:t>Кроме того, указанный законопроект был размещен на официальных сайтах ГСФР и Правительства Кыргызской Республики в соответствии со статьями 22 и 23 Закона Кыргызской Республики «О нормативных правовых актах Кыргызской Республики». По результатам общественного обсуждения со стороны бизнес-сообщества замечаний и предложений не поступило.</w:t>
            </w:r>
          </w:p>
          <w:p w:rsidR="009C1D5F" w:rsidRPr="009C1D5F" w:rsidRDefault="009C1D5F" w:rsidP="009C1D5F">
            <w:pPr>
              <w:pStyle w:val="a4"/>
              <w:ind w:left="0" w:firstLine="360"/>
              <w:jc w:val="both"/>
              <w:rPr>
                <w:rFonts w:ascii="Times New Roman" w:hAnsi="Times New Roman"/>
                <w:sz w:val="24"/>
                <w:szCs w:val="24"/>
              </w:rPr>
            </w:pPr>
            <w:r w:rsidRPr="009C1D5F">
              <w:rPr>
                <w:rFonts w:ascii="Times New Roman" w:hAnsi="Times New Roman"/>
                <w:sz w:val="24"/>
                <w:szCs w:val="24"/>
              </w:rPr>
              <w:t xml:space="preserve">Также, законопроект </w:t>
            </w:r>
            <w:r w:rsidRPr="009C1D5F">
              <w:rPr>
                <w:rFonts w:ascii="Times New Roman" w:hAnsi="Times New Roman"/>
                <w:b/>
                <w:sz w:val="24"/>
                <w:szCs w:val="24"/>
              </w:rPr>
              <w:t>согласован Союзом банков Кыргызстана</w:t>
            </w:r>
            <w:r w:rsidRPr="009C1D5F">
              <w:rPr>
                <w:rFonts w:ascii="Times New Roman" w:hAnsi="Times New Roman"/>
                <w:sz w:val="24"/>
                <w:szCs w:val="24"/>
              </w:rPr>
              <w:t xml:space="preserve">, который объединяет </w:t>
            </w:r>
            <w:r w:rsidRPr="009C1D5F">
              <w:rPr>
                <w:rFonts w:ascii="Times New Roman" w:hAnsi="Times New Roman"/>
                <w:b/>
                <w:sz w:val="24"/>
                <w:szCs w:val="24"/>
              </w:rPr>
              <w:t>банковское сообщество</w:t>
            </w:r>
            <w:r w:rsidRPr="009C1D5F">
              <w:rPr>
                <w:rFonts w:ascii="Times New Roman" w:hAnsi="Times New Roman"/>
                <w:sz w:val="24"/>
                <w:szCs w:val="24"/>
              </w:rPr>
              <w:t xml:space="preserve"> Кыргызстана.  </w:t>
            </w:r>
          </w:p>
          <w:p w:rsidR="001D374A" w:rsidRPr="008D0287" w:rsidRDefault="00FA0A02" w:rsidP="00C77C2D">
            <w:pPr>
              <w:spacing w:after="0" w:line="240" w:lineRule="auto"/>
              <w:jc w:val="both"/>
              <w:rPr>
                <w:rFonts w:ascii="Times New Roman" w:eastAsia="Times New Roman" w:hAnsi="Times New Roman"/>
                <w:sz w:val="24"/>
                <w:szCs w:val="24"/>
                <w:lang w:eastAsia="ru-RU"/>
              </w:rPr>
            </w:pPr>
            <w:r w:rsidRPr="00F278AB">
              <w:rPr>
                <w:rFonts w:ascii="Times New Roman" w:eastAsia="Times New Roman" w:hAnsi="Times New Roman"/>
                <w:b/>
                <w:sz w:val="24"/>
                <w:szCs w:val="24"/>
                <w:lang w:eastAsia="ru-RU"/>
              </w:rPr>
              <w:t>3)</w:t>
            </w:r>
            <w:r w:rsidR="001D374A" w:rsidRPr="008D0287">
              <w:rPr>
                <w:rFonts w:ascii="Times New Roman" w:eastAsia="Times New Roman" w:hAnsi="Times New Roman"/>
                <w:sz w:val="24"/>
                <w:szCs w:val="24"/>
                <w:lang w:eastAsia="ru-RU"/>
              </w:rPr>
              <w:t xml:space="preserve"> </w:t>
            </w:r>
            <w:r w:rsidR="00C77C2D">
              <w:rPr>
                <w:rFonts w:ascii="Times New Roman" w:eastAsia="Times New Roman" w:hAnsi="Times New Roman"/>
                <w:sz w:val="24"/>
                <w:szCs w:val="24"/>
                <w:lang w:eastAsia="ru-RU"/>
              </w:rPr>
              <w:t xml:space="preserve">определено ответственное лицо по </w:t>
            </w:r>
            <w:r w:rsidRPr="008D0287">
              <w:rPr>
                <w:rFonts w:ascii="Times New Roman" w:eastAsia="Times New Roman" w:hAnsi="Times New Roman"/>
                <w:sz w:val="24"/>
                <w:szCs w:val="24"/>
                <w:lang w:eastAsia="ru-RU"/>
              </w:rPr>
              <w:t>рассмотрен</w:t>
            </w:r>
            <w:r w:rsidR="00C77C2D">
              <w:rPr>
                <w:rFonts w:ascii="Times New Roman" w:eastAsia="Times New Roman" w:hAnsi="Times New Roman"/>
                <w:sz w:val="24"/>
                <w:szCs w:val="24"/>
                <w:lang w:eastAsia="ru-RU"/>
              </w:rPr>
              <w:t>ию</w:t>
            </w:r>
            <w:r w:rsidRPr="008D0287">
              <w:rPr>
                <w:rFonts w:ascii="Times New Roman" w:eastAsia="Times New Roman" w:hAnsi="Times New Roman"/>
                <w:sz w:val="24"/>
                <w:szCs w:val="24"/>
                <w:lang w:eastAsia="ru-RU"/>
              </w:rPr>
              <w:t xml:space="preserve"> обращений и</w:t>
            </w:r>
            <w:r w:rsidR="00266E6B">
              <w:rPr>
                <w:rFonts w:ascii="Times New Roman" w:eastAsia="Times New Roman" w:hAnsi="Times New Roman"/>
                <w:sz w:val="24"/>
                <w:szCs w:val="24"/>
                <w:lang w:eastAsia="ru-RU"/>
              </w:rPr>
              <w:t xml:space="preserve"> дальнейшему</w:t>
            </w:r>
            <w:r w:rsidRPr="008D0287">
              <w:rPr>
                <w:rFonts w:ascii="Times New Roman" w:eastAsia="Times New Roman" w:hAnsi="Times New Roman"/>
                <w:sz w:val="24"/>
                <w:szCs w:val="24"/>
                <w:lang w:eastAsia="ru-RU"/>
              </w:rPr>
              <w:t xml:space="preserve"> принят</w:t>
            </w:r>
            <w:r w:rsidR="00C77C2D">
              <w:rPr>
                <w:rFonts w:ascii="Times New Roman" w:eastAsia="Times New Roman" w:hAnsi="Times New Roman"/>
                <w:sz w:val="24"/>
                <w:szCs w:val="24"/>
                <w:lang w:eastAsia="ru-RU"/>
              </w:rPr>
              <w:t xml:space="preserve">ию соответствующих </w:t>
            </w:r>
            <w:r w:rsidRPr="008D0287">
              <w:rPr>
                <w:rFonts w:ascii="Times New Roman" w:eastAsia="Times New Roman" w:hAnsi="Times New Roman"/>
                <w:sz w:val="24"/>
                <w:szCs w:val="24"/>
                <w:lang w:eastAsia="ru-RU"/>
              </w:rPr>
              <w:t>мер</w:t>
            </w:r>
          </w:p>
        </w:tc>
      </w:tr>
      <w:tr w:rsidR="001D374A" w:rsidRPr="008D0287" w:rsidTr="00F63D9D">
        <w:tc>
          <w:tcPr>
            <w:tcW w:w="568" w:type="dxa"/>
          </w:tcPr>
          <w:p w:rsidR="001D374A" w:rsidRPr="008D0287" w:rsidRDefault="000F578B" w:rsidP="00181BA8">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00FA0A02">
              <w:rPr>
                <w:rFonts w:ascii="Times New Roman" w:hAnsi="Times New Roman"/>
                <w:sz w:val="24"/>
                <w:szCs w:val="24"/>
              </w:rPr>
              <w:t>1</w:t>
            </w:r>
          </w:p>
        </w:tc>
        <w:tc>
          <w:tcPr>
            <w:tcW w:w="2410" w:type="dxa"/>
          </w:tcPr>
          <w:p w:rsidR="001D374A" w:rsidRPr="001D374A" w:rsidRDefault="001D374A" w:rsidP="00B63CB3">
            <w:pPr>
              <w:spacing w:after="0" w:line="240" w:lineRule="auto"/>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 xml:space="preserve">Расширение возможности  формирования массива финансовых </w:t>
            </w:r>
            <w:r w:rsidRPr="001D374A">
              <w:rPr>
                <w:rFonts w:ascii="Times New Roman" w:eastAsia="Times New Roman" w:hAnsi="Times New Roman"/>
                <w:sz w:val="24"/>
                <w:szCs w:val="24"/>
                <w:lang w:eastAsia="ru-RU"/>
              </w:rPr>
              <w:lastRenderedPageBreak/>
              <w:t>показателей субъектов экономической деятельности в целях противодействия коррупционным правонарушениям</w:t>
            </w:r>
          </w:p>
        </w:tc>
        <w:tc>
          <w:tcPr>
            <w:tcW w:w="1134" w:type="dxa"/>
          </w:tcPr>
          <w:p w:rsidR="001D374A" w:rsidRPr="008D0287" w:rsidRDefault="000F578B" w:rsidP="000F578B">
            <w:pPr>
              <w:tabs>
                <w:tab w:val="left" w:pos="317"/>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lastRenderedPageBreak/>
              <w:t>Пункт 24 Плана Правите</w:t>
            </w:r>
            <w:r>
              <w:rPr>
                <w:rFonts w:ascii="Times New Roman" w:hAnsi="Times New Roman"/>
                <w:sz w:val="24"/>
                <w:szCs w:val="24"/>
              </w:rPr>
              <w:lastRenderedPageBreak/>
              <w:t>льства</w:t>
            </w:r>
          </w:p>
        </w:tc>
        <w:tc>
          <w:tcPr>
            <w:tcW w:w="3969" w:type="dxa"/>
          </w:tcPr>
          <w:p w:rsidR="001D374A" w:rsidRPr="008D0287" w:rsidRDefault="001D374A" w:rsidP="00542C72">
            <w:pPr>
              <w:numPr>
                <w:ilvl w:val="0"/>
                <w:numId w:val="13"/>
              </w:numPr>
              <w:tabs>
                <w:tab w:val="left" w:pos="317"/>
              </w:tabs>
              <w:spacing w:after="0" w:line="240" w:lineRule="auto"/>
              <w:ind w:left="34" w:firstLine="0"/>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lastRenderedPageBreak/>
              <w:t xml:space="preserve">Расширение сферы и совершенствование механизма обмена информацией на уровне баз данных </w:t>
            </w:r>
            <w:r w:rsidR="0099690A">
              <w:rPr>
                <w:rFonts w:ascii="Times New Roman" w:hAnsi="Times New Roman"/>
                <w:sz w:val="24"/>
                <w:szCs w:val="24"/>
              </w:rPr>
              <w:t xml:space="preserve">ГНС, </w:t>
            </w:r>
            <w:r w:rsidR="0099690A" w:rsidRPr="008D0287">
              <w:rPr>
                <w:rFonts w:ascii="Times New Roman" w:hAnsi="Times New Roman"/>
                <w:sz w:val="24"/>
                <w:szCs w:val="24"/>
              </w:rPr>
              <w:t xml:space="preserve">ГТС, СФ, ГРС, МЭ, </w:t>
            </w:r>
            <w:r w:rsidR="0099690A" w:rsidRPr="008D0287">
              <w:rPr>
                <w:rFonts w:ascii="Times New Roman" w:hAnsi="Times New Roman"/>
                <w:sz w:val="24"/>
                <w:szCs w:val="24"/>
              </w:rPr>
              <w:lastRenderedPageBreak/>
              <w:t>МВД, ГСФР, НСК</w:t>
            </w:r>
            <w:r>
              <w:rPr>
                <w:rFonts w:ascii="Times New Roman" w:eastAsia="Times New Roman" w:hAnsi="Times New Roman"/>
                <w:sz w:val="24"/>
                <w:szCs w:val="24"/>
                <w:lang w:eastAsia="ru-RU"/>
              </w:rPr>
              <w:t>;</w:t>
            </w:r>
          </w:p>
          <w:p w:rsidR="001D374A" w:rsidRPr="008D0287" w:rsidRDefault="001D374A" w:rsidP="00542C72">
            <w:pPr>
              <w:numPr>
                <w:ilvl w:val="0"/>
                <w:numId w:val="13"/>
              </w:numPr>
              <w:tabs>
                <w:tab w:val="left" w:pos="317"/>
              </w:tabs>
              <w:spacing w:after="0" w:line="240" w:lineRule="auto"/>
              <w:ind w:left="3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8D0287">
              <w:rPr>
                <w:rFonts w:ascii="Times New Roman" w:eastAsia="Times New Roman" w:hAnsi="Times New Roman"/>
                <w:sz w:val="24"/>
                <w:szCs w:val="24"/>
                <w:lang w:eastAsia="ru-RU"/>
              </w:rPr>
              <w:t>азработка и реализация дополнительных возможностей ИСНАК по использованию аналитических данных ГНС и третьих сторон, в том числе путем сопоставления данных</w:t>
            </w:r>
            <w:r>
              <w:rPr>
                <w:rFonts w:ascii="Times New Roman" w:eastAsia="Times New Roman" w:hAnsi="Times New Roman"/>
                <w:sz w:val="24"/>
                <w:szCs w:val="24"/>
                <w:lang w:eastAsia="ru-RU"/>
              </w:rPr>
              <w:t>;</w:t>
            </w:r>
          </w:p>
          <w:p w:rsidR="001D374A" w:rsidRPr="008D0287" w:rsidRDefault="0099690A" w:rsidP="00FF39C3">
            <w:pPr>
              <w:numPr>
                <w:ilvl w:val="0"/>
                <w:numId w:val="13"/>
              </w:numPr>
              <w:tabs>
                <w:tab w:val="left" w:pos="317"/>
              </w:tabs>
              <w:spacing w:after="0" w:line="240" w:lineRule="auto"/>
              <w:ind w:left="3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введение работы </w:t>
            </w:r>
            <w:r w:rsidR="001D374A" w:rsidRPr="008D0287">
              <w:rPr>
                <w:rFonts w:ascii="Times New Roman" w:eastAsia="Times New Roman" w:hAnsi="Times New Roman"/>
                <w:sz w:val="24"/>
                <w:szCs w:val="24"/>
                <w:lang w:eastAsia="ru-RU"/>
              </w:rPr>
              <w:t>аналитического подразделения, использующего современные методики аналитической работы</w:t>
            </w:r>
            <w:r>
              <w:rPr>
                <w:rFonts w:ascii="Times New Roman" w:eastAsia="Times New Roman" w:hAnsi="Times New Roman"/>
                <w:sz w:val="24"/>
                <w:szCs w:val="24"/>
                <w:lang w:eastAsia="ru-RU"/>
              </w:rPr>
              <w:t xml:space="preserve"> для выявления и оценки</w:t>
            </w:r>
            <w:r w:rsidRPr="008D0287">
              <w:rPr>
                <w:rFonts w:ascii="Times New Roman" w:eastAsia="Times New Roman" w:hAnsi="Times New Roman"/>
                <w:sz w:val="24"/>
                <w:szCs w:val="24"/>
                <w:lang w:eastAsia="ru-RU"/>
              </w:rPr>
              <w:t xml:space="preserve"> скрытых и незаконных объемов производства товаров и услуг во всех секторах и отраслях экономики</w:t>
            </w:r>
          </w:p>
        </w:tc>
        <w:tc>
          <w:tcPr>
            <w:tcW w:w="1275" w:type="dxa"/>
          </w:tcPr>
          <w:p w:rsidR="001D374A" w:rsidRDefault="001D374A" w:rsidP="00542C7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w:t>
            </w:r>
            <w:r w:rsidRPr="008D0287">
              <w:rPr>
                <w:rFonts w:ascii="Times New Roman" w:eastAsia="Times New Roman" w:hAnsi="Times New Roman"/>
                <w:sz w:val="24"/>
                <w:szCs w:val="24"/>
                <w:lang w:eastAsia="ru-RU"/>
              </w:rPr>
              <w:t>екабрь</w:t>
            </w:r>
          </w:p>
          <w:p w:rsidR="001D374A" w:rsidRPr="008D0287" w:rsidRDefault="001D374A" w:rsidP="00542C72">
            <w:pPr>
              <w:spacing w:after="0" w:line="240" w:lineRule="auto"/>
              <w:jc w:val="center"/>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2016 года</w:t>
            </w:r>
          </w:p>
        </w:tc>
        <w:tc>
          <w:tcPr>
            <w:tcW w:w="1843" w:type="dxa"/>
          </w:tcPr>
          <w:p w:rsidR="001D374A" w:rsidRDefault="00157EE8" w:rsidP="00542C72">
            <w:pPr>
              <w:spacing w:after="0" w:line="240" w:lineRule="auto"/>
              <w:rPr>
                <w:rFonts w:ascii="Times New Roman" w:hAnsi="Times New Roman"/>
                <w:sz w:val="24"/>
                <w:szCs w:val="24"/>
              </w:rPr>
            </w:pPr>
            <w:r>
              <w:rPr>
                <w:rFonts w:ascii="Times New Roman" w:hAnsi="Times New Roman"/>
                <w:sz w:val="24"/>
                <w:szCs w:val="24"/>
              </w:rPr>
              <w:t>ИТ отдел</w:t>
            </w:r>
            <w:r w:rsidR="0099690A">
              <w:rPr>
                <w:rFonts w:ascii="Times New Roman" w:hAnsi="Times New Roman"/>
                <w:sz w:val="24"/>
                <w:szCs w:val="24"/>
              </w:rPr>
              <w:t xml:space="preserve"> ГСФР</w:t>
            </w:r>
          </w:p>
          <w:p w:rsidR="0099690A" w:rsidRDefault="0099690A" w:rsidP="00542C72">
            <w:pPr>
              <w:spacing w:after="0" w:line="240" w:lineRule="auto"/>
              <w:rPr>
                <w:rFonts w:ascii="Times New Roman" w:hAnsi="Times New Roman"/>
                <w:sz w:val="24"/>
                <w:szCs w:val="24"/>
                <w:lang w:val="ky-KG"/>
              </w:rPr>
            </w:pPr>
            <w:r>
              <w:rPr>
                <w:rFonts w:ascii="Times New Roman" w:hAnsi="Times New Roman"/>
                <w:sz w:val="24"/>
                <w:szCs w:val="24"/>
              </w:rPr>
              <w:t>АУ ГСФР</w:t>
            </w:r>
          </w:p>
          <w:p w:rsidR="0055387C" w:rsidRPr="0055387C" w:rsidRDefault="0055387C" w:rsidP="00542C72">
            <w:pPr>
              <w:spacing w:after="0" w:line="240" w:lineRule="auto"/>
              <w:rPr>
                <w:rFonts w:ascii="Times New Roman" w:hAnsi="Times New Roman"/>
                <w:sz w:val="24"/>
                <w:szCs w:val="24"/>
                <w:lang w:val="ky-KG"/>
              </w:rPr>
            </w:pPr>
            <w:r>
              <w:rPr>
                <w:rFonts w:ascii="Times New Roman" w:hAnsi="Times New Roman"/>
                <w:sz w:val="24"/>
                <w:szCs w:val="24"/>
                <w:lang w:val="ky-KG"/>
              </w:rPr>
              <w:t>ОПО</w:t>
            </w:r>
          </w:p>
        </w:tc>
        <w:tc>
          <w:tcPr>
            <w:tcW w:w="3686" w:type="dxa"/>
          </w:tcPr>
          <w:p w:rsidR="00C60E33" w:rsidRPr="00C60E33" w:rsidRDefault="00C60E33" w:rsidP="00C60E33">
            <w:pPr>
              <w:spacing w:after="0" w:line="240" w:lineRule="auto"/>
              <w:ind w:firstLine="567"/>
              <w:jc w:val="both"/>
              <w:rPr>
                <w:rFonts w:ascii="Times New Roman" w:hAnsi="Times New Roman"/>
                <w:sz w:val="24"/>
                <w:szCs w:val="24"/>
              </w:rPr>
            </w:pPr>
            <w:r w:rsidRPr="00C60E33">
              <w:rPr>
                <w:rFonts w:ascii="Times New Roman" w:eastAsia="Times New Roman" w:hAnsi="Times New Roman"/>
                <w:sz w:val="24"/>
                <w:szCs w:val="24"/>
                <w:lang w:eastAsia="ru-RU"/>
              </w:rPr>
              <w:t>Приобретен и установлен</w:t>
            </w:r>
            <w:r w:rsidRPr="00C60E33">
              <w:rPr>
                <w:rFonts w:ascii="Times New Roman" w:hAnsi="Times New Roman"/>
                <w:sz w:val="24"/>
                <w:szCs w:val="24"/>
              </w:rPr>
              <w:t xml:space="preserve"> программный продукт «</w:t>
            </w:r>
            <w:r w:rsidRPr="00C60E33">
              <w:rPr>
                <w:rFonts w:ascii="Times New Roman" w:hAnsi="Times New Roman"/>
                <w:sz w:val="24"/>
                <w:szCs w:val="24"/>
                <w:lang w:val="en-US"/>
              </w:rPr>
              <w:t>iBase</w:t>
            </w:r>
            <w:r w:rsidRPr="00C60E33">
              <w:rPr>
                <w:rFonts w:ascii="Times New Roman" w:hAnsi="Times New Roman"/>
                <w:sz w:val="24"/>
                <w:szCs w:val="24"/>
              </w:rPr>
              <w:t xml:space="preserve">» -  аналитическое приложение баз данных, которое позволяет </w:t>
            </w:r>
            <w:r w:rsidRPr="00C60E33">
              <w:rPr>
                <w:rFonts w:ascii="Times New Roman" w:hAnsi="Times New Roman"/>
                <w:sz w:val="24"/>
                <w:szCs w:val="24"/>
              </w:rPr>
              <w:lastRenderedPageBreak/>
              <w:t>совместно работающим коллективам аналитиков собирать, контролировать и анализировать данные из информационных баз государственных органов.</w:t>
            </w:r>
          </w:p>
          <w:p w:rsidR="001D374A" w:rsidRPr="007A34C3" w:rsidRDefault="008F62BB" w:rsidP="00DB0FD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7A34C3" w:rsidRPr="007A34C3">
              <w:rPr>
                <w:rFonts w:ascii="Times New Roman" w:hAnsi="Times New Roman"/>
                <w:sz w:val="24"/>
                <w:szCs w:val="24"/>
              </w:rPr>
              <w:t>Аналитическое управления ГСФР в настоящее время не имеет возможности использовать систему ИСНАК (ГНС), так как ГНС не предоставило доступ к информации</w:t>
            </w:r>
            <w:r w:rsidR="00DB0FDF">
              <w:rPr>
                <w:rFonts w:ascii="Times New Roman" w:hAnsi="Times New Roman"/>
                <w:sz w:val="24"/>
                <w:szCs w:val="24"/>
              </w:rPr>
              <w:t xml:space="preserve">, </w:t>
            </w:r>
            <w:r w:rsidR="007A34C3" w:rsidRPr="007A34C3">
              <w:rPr>
                <w:rFonts w:ascii="Times New Roman" w:hAnsi="Times New Roman"/>
                <w:sz w:val="24"/>
                <w:szCs w:val="24"/>
              </w:rPr>
              <w:t>содержащую налоговую тайну. В связи с этим, относительно подпункта 2 необходимо провести соответствующую работу в правовом русле которая позволила бы получить доступ к системе ИСНАК</w:t>
            </w:r>
            <w:r w:rsidR="00DB0FDF">
              <w:rPr>
                <w:rFonts w:ascii="Times New Roman" w:hAnsi="Times New Roman"/>
                <w:sz w:val="24"/>
                <w:szCs w:val="24"/>
              </w:rPr>
              <w:t>,</w:t>
            </w:r>
            <w:r w:rsidR="007A34C3" w:rsidRPr="007A34C3">
              <w:rPr>
                <w:rFonts w:ascii="Times New Roman" w:hAnsi="Times New Roman"/>
                <w:sz w:val="24"/>
                <w:szCs w:val="24"/>
              </w:rPr>
              <w:t xml:space="preserve"> владельцам которого является ГНС</w:t>
            </w:r>
          </w:p>
        </w:tc>
      </w:tr>
      <w:tr w:rsidR="0099690A" w:rsidRPr="008D0287" w:rsidTr="00585FDC">
        <w:tc>
          <w:tcPr>
            <w:tcW w:w="14885" w:type="dxa"/>
            <w:gridSpan w:val="7"/>
          </w:tcPr>
          <w:p w:rsidR="0099690A" w:rsidRPr="002F4593" w:rsidRDefault="0099690A" w:rsidP="00542C72">
            <w:pPr>
              <w:pStyle w:val="a4"/>
              <w:numPr>
                <w:ilvl w:val="0"/>
                <w:numId w:val="2"/>
              </w:numPr>
              <w:spacing w:after="0" w:line="240" w:lineRule="auto"/>
              <w:jc w:val="center"/>
              <w:rPr>
                <w:rFonts w:ascii="Times New Roman" w:hAnsi="Times New Roman"/>
                <w:sz w:val="24"/>
                <w:szCs w:val="24"/>
              </w:rPr>
            </w:pPr>
            <w:r w:rsidRPr="008D0287">
              <w:rPr>
                <w:rFonts w:ascii="Times New Roman" w:hAnsi="Times New Roman"/>
                <w:b/>
                <w:sz w:val="24"/>
                <w:szCs w:val="24"/>
                <w:lang w:val="ky-KG"/>
              </w:rPr>
              <w:lastRenderedPageBreak/>
              <w:t>Утверждение высоких этических норм, обеспечение добросовестности и снижение</w:t>
            </w:r>
            <w:r w:rsidRPr="008D0287">
              <w:rPr>
                <w:rFonts w:ascii="Times New Roman" w:hAnsi="Times New Roman"/>
                <w:sz w:val="24"/>
                <w:szCs w:val="24"/>
              </w:rPr>
              <w:t xml:space="preserve"> </w:t>
            </w:r>
            <w:r w:rsidRPr="008D0287">
              <w:rPr>
                <w:rFonts w:ascii="Times New Roman" w:hAnsi="Times New Roman"/>
                <w:b/>
                <w:sz w:val="24"/>
                <w:szCs w:val="24"/>
                <w:lang w:val="ky-KG"/>
              </w:rPr>
              <w:t xml:space="preserve"> уровня коррупции </w:t>
            </w:r>
          </w:p>
          <w:p w:rsidR="0099690A" w:rsidRPr="008D0287" w:rsidRDefault="0099690A" w:rsidP="002F4593">
            <w:pPr>
              <w:pStyle w:val="a4"/>
              <w:spacing w:after="0" w:line="240" w:lineRule="auto"/>
              <w:ind w:left="1146"/>
              <w:jc w:val="center"/>
              <w:rPr>
                <w:rFonts w:ascii="Times New Roman" w:hAnsi="Times New Roman"/>
                <w:sz w:val="24"/>
                <w:szCs w:val="24"/>
              </w:rPr>
            </w:pPr>
            <w:r w:rsidRPr="008D0287">
              <w:rPr>
                <w:rFonts w:ascii="Times New Roman" w:hAnsi="Times New Roman"/>
                <w:b/>
                <w:sz w:val="24"/>
                <w:szCs w:val="24"/>
                <w:lang w:val="ky-KG"/>
              </w:rPr>
              <w:t>на государственной и муниципальной службе</w:t>
            </w:r>
          </w:p>
        </w:tc>
      </w:tr>
      <w:tr w:rsidR="001D374A" w:rsidRPr="008D0287" w:rsidTr="00F63D9D">
        <w:tc>
          <w:tcPr>
            <w:tcW w:w="568" w:type="dxa"/>
          </w:tcPr>
          <w:p w:rsidR="001D374A" w:rsidRPr="008D0287" w:rsidRDefault="000F578B" w:rsidP="0000552B">
            <w:pPr>
              <w:spacing w:after="0" w:line="240" w:lineRule="auto"/>
              <w:jc w:val="center"/>
              <w:rPr>
                <w:rFonts w:ascii="Times New Roman" w:hAnsi="Times New Roman"/>
                <w:sz w:val="24"/>
                <w:szCs w:val="24"/>
              </w:rPr>
            </w:pPr>
            <w:r>
              <w:rPr>
                <w:rFonts w:ascii="Times New Roman" w:hAnsi="Times New Roman"/>
                <w:sz w:val="24"/>
                <w:szCs w:val="24"/>
              </w:rPr>
              <w:t>1</w:t>
            </w:r>
            <w:r w:rsidR="00FA0A02">
              <w:rPr>
                <w:rFonts w:ascii="Times New Roman" w:hAnsi="Times New Roman"/>
                <w:sz w:val="24"/>
                <w:szCs w:val="24"/>
              </w:rPr>
              <w:t>2</w:t>
            </w:r>
          </w:p>
        </w:tc>
        <w:tc>
          <w:tcPr>
            <w:tcW w:w="2410" w:type="dxa"/>
          </w:tcPr>
          <w:p w:rsidR="001D374A" w:rsidRPr="001D374A" w:rsidRDefault="001D374A" w:rsidP="00542C72">
            <w:pPr>
              <w:spacing w:after="0" w:line="240" w:lineRule="auto"/>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Внедрить антикоррупционные механизмы в кадровой</w:t>
            </w:r>
          </w:p>
          <w:p w:rsidR="001D374A" w:rsidRPr="008D0287" w:rsidRDefault="001D374A" w:rsidP="00542C72">
            <w:pPr>
              <w:spacing w:after="0" w:line="240" w:lineRule="auto"/>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политике</w:t>
            </w:r>
          </w:p>
          <w:p w:rsidR="001D374A" w:rsidRPr="008D0287" w:rsidRDefault="001D374A" w:rsidP="00542C72">
            <w:pPr>
              <w:spacing w:after="0" w:line="240" w:lineRule="auto"/>
              <w:jc w:val="both"/>
              <w:rPr>
                <w:rFonts w:ascii="Times New Roman" w:eastAsia="Times New Roman" w:hAnsi="Times New Roman"/>
                <w:sz w:val="24"/>
                <w:szCs w:val="24"/>
                <w:lang w:eastAsia="ru-RU"/>
              </w:rPr>
            </w:pPr>
          </w:p>
        </w:tc>
        <w:tc>
          <w:tcPr>
            <w:tcW w:w="1134" w:type="dxa"/>
          </w:tcPr>
          <w:p w:rsidR="001D374A" w:rsidRPr="008D0287" w:rsidRDefault="000F578B" w:rsidP="00542C72">
            <w:pPr>
              <w:tabs>
                <w:tab w:val="left" w:pos="34"/>
                <w:tab w:val="left" w:pos="176"/>
                <w:tab w:val="left" w:pos="317"/>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Пункт 29 Плана Правительства</w:t>
            </w:r>
          </w:p>
        </w:tc>
        <w:tc>
          <w:tcPr>
            <w:tcW w:w="3969" w:type="dxa"/>
          </w:tcPr>
          <w:p w:rsidR="001D374A" w:rsidRPr="008D0287" w:rsidRDefault="001D374A" w:rsidP="00542C72">
            <w:pPr>
              <w:tabs>
                <w:tab w:val="left" w:pos="34"/>
                <w:tab w:val="left" w:pos="176"/>
                <w:tab w:val="left" w:pos="317"/>
              </w:tabs>
              <w:spacing w:after="0" w:line="240" w:lineRule="auto"/>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1) Проведение кадровых ротаций в целях предупреждения возникновения коррупционных связей</w:t>
            </w:r>
            <w:r>
              <w:rPr>
                <w:rFonts w:ascii="Times New Roman" w:eastAsia="Times New Roman" w:hAnsi="Times New Roman"/>
                <w:sz w:val="24"/>
                <w:szCs w:val="24"/>
                <w:lang w:eastAsia="ru-RU"/>
              </w:rPr>
              <w:t>;</w:t>
            </w:r>
          </w:p>
          <w:p w:rsidR="001D374A" w:rsidRPr="008D0287" w:rsidRDefault="001D374A" w:rsidP="00542C72">
            <w:pPr>
              <w:tabs>
                <w:tab w:val="left" w:pos="34"/>
                <w:tab w:val="left" w:pos="176"/>
                <w:tab w:val="left" w:pos="317"/>
              </w:tabs>
              <w:spacing w:after="0" w:line="240" w:lineRule="auto"/>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и</w:t>
            </w:r>
            <w:r w:rsidRPr="008D0287">
              <w:rPr>
                <w:rFonts w:ascii="Times New Roman" w:eastAsia="Times New Roman" w:hAnsi="Times New Roman"/>
                <w:sz w:val="24"/>
                <w:szCs w:val="24"/>
                <w:lang w:eastAsia="ru-RU"/>
              </w:rPr>
              <w:t xml:space="preserve">зучение и анализ участков работы конкретных государственных служащих, где </w:t>
            </w:r>
            <w:r w:rsidRPr="008D0287">
              <w:rPr>
                <w:rFonts w:ascii="Times New Roman" w:eastAsia="Times New Roman" w:hAnsi="Times New Roman"/>
                <w:sz w:val="24"/>
                <w:szCs w:val="24"/>
                <w:lang w:eastAsia="ru-RU"/>
              </w:rPr>
              <w:lastRenderedPageBreak/>
              <w:t>существует высокая вероятность возникновения коррупционных правонарушений</w:t>
            </w:r>
            <w:r>
              <w:rPr>
                <w:rFonts w:ascii="Times New Roman" w:eastAsia="Times New Roman" w:hAnsi="Times New Roman"/>
                <w:sz w:val="24"/>
                <w:szCs w:val="24"/>
                <w:lang w:eastAsia="ru-RU"/>
              </w:rPr>
              <w:t>;</w:t>
            </w:r>
            <w:r w:rsidRPr="008D0287">
              <w:rPr>
                <w:rFonts w:ascii="Times New Roman" w:eastAsia="Times New Roman" w:hAnsi="Times New Roman"/>
                <w:sz w:val="24"/>
                <w:szCs w:val="24"/>
                <w:lang w:eastAsia="ru-RU"/>
              </w:rPr>
              <w:t xml:space="preserve"> </w:t>
            </w:r>
          </w:p>
          <w:p w:rsidR="001D374A" w:rsidRPr="008D0287" w:rsidRDefault="001D374A" w:rsidP="00542C72">
            <w:pPr>
              <w:tabs>
                <w:tab w:val="left" w:pos="34"/>
                <w:tab w:val="left" w:pos="176"/>
                <w:tab w:val="left" w:pos="317"/>
              </w:tabs>
              <w:spacing w:after="0" w:line="240" w:lineRule="auto"/>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а</w:t>
            </w:r>
            <w:r w:rsidRPr="008D0287">
              <w:rPr>
                <w:rFonts w:ascii="Times New Roman" w:eastAsia="Times New Roman" w:hAnsi="Times New Roman"/>
                <w:sz w:val="24"/>
                <w:szCs w:val="24"/>
                <w:lang w:eastAsia="ru-RU"/>
              </w:rPr>
              <w:t xml:space="preserve">нализ нареканий и жалоб </w:t>
            </w:r>
            <w:r>
              <w:rPr>
                <w:rFonts w:ascii="Times New Roman" w:eastAsia="Times New Roman" w:hAnsi="Times New Roman"/>
                <w:sz w:val="24"/>
                <w:szCs w:val="24"/>
                <w:lang w:eastAsia="ru-RU"/>
              </w:rPr>
              <w:t xml:space="preserve">граждан </w:t>
            </w:r>
            <w:r w:rsidRPr="008D0287">
              <w:rPr>
                <w:rFonts w:ascii="Times New Roman" w:eastAsia="Times New Roman" w:hAnsi="Times New Roman"/>
                <w:sz w:val="24"/>
                <w:szCs w:val="24"/>
                <w:lang w:eastAsia="ru-RU"/>
              </w:rPr>
              <w:t>в отношении государственных служащих; предотвращать и    устранять   нарушения правил служебного поведения</w:t>
            </w:r>
            <w:r>
              <w:rPr>
                <w:rFonts w:ascii="Times New Roman" w:eastAsia="Times New Roman" w:hAnsi="Times New Roman"/>
                <w:sz w:val="24"/>
                <w:szCs w:val="24"/>
                <w:lang w:eastAsia="ru-RU"/>
              </w:rPr>
              <w:t>;</w:t>
            </w:r>
          </w:p>
          <w:p w:rsidR="001D374A" w:rsidRPr="008D0287" w:rsidRDefault="001D374A" w:rsidP="00542C72">
            <w:pPr>
              <w:tabs>
                <w:tab w:val="left" w:pos="34"/>
                <w:tab w:val="left" w:pos="176"/>
                <w:tab w:val="left" w:pos="317"/>
              </w:tabs>
              <w:spacing w:after="0" w:line="240" w:lineRule="auto"/>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4) </w:t>
            </w:r>
            <w:r>
              <w:rPr>
                <w:rFonts w:ascii="Times New Roman" w:eastAsia="Times New Roman" w:hAnsi="Times New Roman"/>
                <w:sz w:val="24"/>
                <w:szCs w:val="24"/>
                <w:lang w:eastAsia="ru-RU"/>
              </w:rPr>
              <w:t>в</w:t>
            </w:r>
            <w:r w:rsidRPr="008D0287">
              <w:rPr>
                <w:rFonts w:ascii="Times New Roman" w:eastAsia="Times New Roman" w:hAnsi="Times New Roman"/>
                <w:sz w:val="24"/>
                <w:szCs w:val="24"/>
                <w:lang w:eastAsia="ru-RU"/>
              </w:rPr>
              <w:t>недрение программ и кодекса    этических стандартов и принципов добросовестности</w:t>
            </w:r>
            <w:r w:rsidR="00157EE8">
              <w:rPr>
                <w:rFonts w:ascii="Times New Roman" w:eastAsia="Times New Roman" w:hAnsi="Times New Roman"/>
                <w:sz w:val="24"/>
                <w:szCs w:val="24"/>
                <w:lang w:eastAsia="ru-RU"/>
              </w:rPr>
              <w:t xml:space="preserve"> и </w:t>
            </w:r>
            <w:r w:rsidR="00157EE8" w:rsidRPr="008D0287">
              <w:rPr>
                <w:rFonts w:ascii="Times New Roman" w:eastAsia="Times New Roman" w:hAnsi="Times New Roman"/>
                <w:sz w:val="24"/>
                <w:szCs w:val="24"/>
                <w:lang w:eastAsia="ru-RU"/>
              </w:rPr>
              <w:t xml:space="preserve"> антикоррупционных норм и требований </w:t>
            </w:r>
            <w:r w:rsidR="00157EE8">
              <w:rPr>
                <w:rFonts w:ascii="Times New Roman" w:eastAsia="Times New Roman" w:hAnsi="Times New Roman"/>
                <w:sz w:val="24"/>
                <w:szCs w:val="24"/>
                <w:lang w:eastAsia="ru-RU"/>
              </w:rPr>
              <w:t xml:space="preserve">в целях </w:t>
            </w:r>
            <w:r w:rsidR="00157EE8" w:rsidRPr="008D0287">
              <w:rPr>
                <w:rFonts w:ascii="Times New Roman" w:eastAsia="Times New Roman" w:hAnsi="Times New Roman"/>
                <w:sz w:val="24"/>
                <w:szCs w:val="24"/>
                <w:lang w:eastAsia="ru-RU"/>
              </w:rPr>
              <w:t xml:space="preserve">совершенствования государственной и муниципальной службы  </w:t>
            </w:r>
          </w:p>
          <w:p w:rsidR="001D374A" w:rsidRPr="008D0287" w:rsidRDefault="001D374A" w:rsidP="00542C72">
            <w:pPr>
              <w:tabs>
                <w:tab w:val="left" w:pos="34"/>
                <w:tab w:val="left" w:pos="176"/>
                <w:tab w:val="left" w:pos="317"/>
              </w:tabs>
              <w:spacing w:after="0" w:line="240" w:lineRule="auto"/>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5) </w:t>
            </w:r>
            <w:r>
              <w:rPr>
                <w:rFonts w:ascii="Times New Roman" w:eastAsia="Times New Roman" w:hAnsi="Times New Roman"/>
                <w:sz w:val="24"/>
                <w:szCs w:val="24"/>
                <w:lang w:eastAsia="ru-RU"/>
              </w:rPr>
              <w:t>м</w:t>
            </w:r>
            <w:r w:rsidRPr="008D0287">
              <w:rPr>
                <w:rFonts w:ascii="Times New Roman" w:eastAsia="Times New Roman" w:hAnsi="Times New Roman"/>
                <w:sz w:val="24"/>
                <w:szCs w:val="24"/>
                <w:lang w:eastAsia="ru-RU"/>
              </w:rPr>
              <w:t>ониторинг выявления и урегулирование конфликта интересов на государственной службе</w:t>
            </w:r>
            <w:r w:rsidR="0099690A">
              <w:rPr>
                <w:rFonts w:ascii="Times New Roman" w:eastAsia="Times New Roman" w:hAnsi="Times New Roman"/>
                <w:sz w:val="24"/>
                <w:szCs w:val="24"/>
                <w:lang w:eastAsia="ru-RU"/>
              </w:rPr>
              <w:t xml:space="preserve"> в ГСФР</w:t>
            </w:r>
            <w:r>
              <w:rPr>
                <w:rFonts w:ascii="Times New Roman" w:eastAsia="Times New Roman" w:hAnsi="Times New Roman"/>
                <w:sz w:val="24"/>
                <w:szCs w:val="24"/>
                <w:lang w:eastAsia="ru-RU"/>
              </w:rPr>
              <w:t>;</w:t>
            </w:r>
          </w:p>
          <w:p w:rsidR="001D374A" w:rsidRPr="008D0287" w:rsidRDefault="001D374A" w:rsidP="00157EE8">
            <w:pPr>
              <w:tabs>
                <w:tab w:val="left" w:pos="34"/>
                <w:tab w:val="left" w:pos="176"/>
                <w:tab w:val="left" w:pos="317"/>
                <w:tab w:val="left" w:pos="4570"/>
              </w:tabs>
              <w:spacing w:after="0" w:line="240" w:lineRule="auto"/>
              <w:ind w:right="33"/>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6) </w:t>
            </w:r>
            <w:r>
              <w:rPr>
                <w:rFonts w:ascii="Times New Roman" w:eastAsia="Times New Roman" w:hAnsi="Times New Roman"/>
                <w:sz w:val="24"/>
                <w:szCs w:val="24"/>
                <w:lang w:eastAsia="ru-RU"/>
              </w:rPr>
              <w:t>в</w:t>
            </w:r>
            <w:r w:rsidRPr="008D0287">
              <w:rPr>
                <w:rFonts w:ascii="Times New Roman" w:eastAsia="Times New Roman" w:hAnsi="Times New Roman"/>
                <w:sz w:val="24"/>
                <w:szCs w:val="24"/>
                <w:lang w:eastAsia="ru-RU"/>
              </w:rPr>
              <w:t xml:space="preserve">нести </w:t>
            </w:r>
            <w:r w:rsidR="0099690A">
              <w:rPr>
                <w:rFonts w:ascii="Times New Roman" w:eastAsia="Times New Roman" w:hAnsi="Times New Roman"/>
                <w:sz w:val="24"/>
                <w:szCs w:val="24"/>
                <w:lang w:eastAsia="ru-RU"/>
              </w:rPr>
              <w:t>предложения в ГКС по внесению изменений и дополнений</w:t>
            </w:r>
            <w:r w:rsidRPr="008D0287">
              <w:rPr>
                <w:rFonts w:ascii="Times New Roman" w:eastAsia="Times New Roman" w:hAnsi="Times New Roman"/>
                <w:sz w:val="24"/>
                <w:szCs w:val="24"/>
                <w:lang w:eastAsia="ru-RU"/>
              </w:rPr>
              <w:t xml:space="preserve"> в постановление П</w:t>
            </w:r>
            <w:r>
              <w:rPr>
                <w:rFonts w:ascii="Times New Roman" w:eastAsia="Times New Roman" w:hAnsi="Times New Roman"/>
                <w:sz w:val="24"/>
                <w:szCs w:val="24"/>
                <w:lang w:eastAsia="ru-RU"/>
              </w:rPr>
              <w:t xml:space="preserve">равительства Кыргызской Республики </w:t>
            </w:r>
            <w:r w:rsidRPr="008D0287">
              <w:rPr>
                <w:rFonts w:ascii="Times New Roman" w:eastAsia="Times New Roman" w:hAnsi="Times New Roman"/>
                <w:sz w:val="24"/>
                <w:szCs w:val="24"/>
                <w:lang w:eastAsia="ru-RU"/>
              </w:rPr>
              <w:t>«</w:t>
            </w:r>
            <w:r w:rsidRPr="008D0287">
              <w:rPr>
                <w:rFonts w:ascii="Times New Roman" w:hAnsi="Times New Roman"/>
                <w:sz w:val="24"/>
                <w:szCs w:val="24"/>
              </w:rPr>
              <w:t xml:space="preserve">О вопросах декларирования, публикации и анализа сведений о доходах, имуществе и обязательствах государственного </w:t>
            </w:r>
            <w:r w:rsidRPr="008D0287">
              <w:rPr>
                <w:rFonts w:ascii="Times New Roman" w:hAnsi="Times New Roman"/>
                <w:sz w:val="24"/>
                <w:szCs w:val="24"/>
              </w:rPr>
              <w:lastRenderedPageBreak/>
              <w:t>служащего, а также его близких родственников» от 25 декабря 2012 г</w:t>
            </w:r>
            <w:r>
              <w:rPr>
                <w:rFonts w:ascii="Times New Roman" w:hAnsi="Times New Roman"/>
                <w:sz w:val="24"/>
                <w:szCs w:val="24"/>
              </w:rPr>
              <w:t>ода</w:t>
            </w:r>
            <w:r w:rsidRPr="008D0287">
              <w:rPr>
                <w:rFonts w:ascii="Times New Roman" w:hAnsi="Times New Roman"/>
                <w:sz w:val="24"/>
                <w:szCs w:val="24"/>
              </w:rPr>
              <w:t xml:space="preserve"> № 855, предусматривающие </w:t>
            </w:r>
            <w:r w:rsidRPr="008D0287">
              <w:rPr>
                <w:rFonts w:ascii="Times New Roman" w:eastAsia="Times New Roman" w:hAnsi="Times New Roman"/>
                <w:sz w:val="24"/>
                <w:szCs w:val="24"/>
                <w:lang w:eastAsia="ru-RU"/>
              </w:rPr>
              <w:t>осуществление государственным органом полного анализа и мониторинга деклараций  государственных и муниципальных служащих, занимающих административные должности</w:t>
            </w:r>
            <w:r>
              <w:rPr>
                <w:rFonts w:ascii="Times New Roman" w:eastAsia="Times New Roman" w:hAnsi="Times New Roman"/>
                <w:sz w:val="24"/>
                <w:szCs w:val="24"/>
                <w:lang w:eastAsia="ru-RU"/>
              </w:rPr>
              <w:t>;</w:t>
            </w:r>
          </w:p>
        </w:tc>
        <w:tc>
          <w:tcPr>
            <w:tcW w:w="1275" w:type="dxa"/>
          </w:tcPr>
          <w:p w:rsidR="001D374A" w:rsidRPr="008D0287" w:rsidRDefault="001D374A" w:rsidP="00542C72">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lastRenderedPageBreak/>
              <w:t>П</w:t>
            </w:r>
            <w:r w:rsidRPr="008D0287">
              <w:rPr>
                <w:rFonts w:ascii="Times New Roman" w:hAnsi="Times New Roman"/>
                <w:sz w:val="24"/>
                <w:szCs w:val="24"/>
              </w:rPr>
              <w:t>остоян</w:t>
            </w:r>
            <w:r w:rsidRPr="008D0287">
              <w:rPr>
                <w:rFonts w:ascii="Times New Roman" w:eastAsia="Times New Roman" w:hAnsi="Times New Roman"/>
                <w:sz w:val="24"/>
                <w:szCs w:val="24"/>
                <w:lang w:eastAsia="ru-RU"/>
              </w:rPr>
              <w:t>но</w:t>
            </w: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p w:rsidR="001D374A" w:rsidRPr="008D0287" w:rsidRDefault="001D374A" w:rsidP="00542C72">
            <w:pPr>
              <w:spacing w:after="0" w:line="240" w:lineRule="auto"/>
              <w:jc w:val="center"/>
              <w:rPr>
                <w:rFonts w:ascii="Times New Roman" w:eastAsia="Times New Roman" w:hAnsi="Times New Roman"/>
                <w:sz w:val="24"/>
                <w:szCs w:val="24"/>
                <w:lang w:eastAsia="ru-RU"/>
              </w:rPr>
            </w:pPr>
          </w:p>
        </w:tc>
        <w:tc>
          <w:tcPr>
            <w:tcW w:w="1843" w:type="dxa"/>
          </w:tcPr>
          <w:p w:rsidR="001D374A" w:rsidRDefault="0099690A" w:rsidP="00542C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Статс-секретарь ГСФР </w:t>
            </w:r>
          </w:p>
          <w:p w:rsidR="0099690A" w:rsidRPr="008D0287" w:rsidRDefault="0099690A" w:rsidP="00542C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Молитвина О.Г.</w:t>
            </w:r>
          </w:p>
          <w:p w:rsidR="001D374A" w:rsidRPr="008D0287" w:rsidRDefault="001D374A" w:rsidP="00542C72">
            <w:pPr>
              <w:spacing w:after="0" w:line="240" w:lineRule="auto"/>
              <w:rPr>
                <w:rFonts w:ascii="Times New Roman" w:eastAsia="Times New Roman" w:hAnsi="Times New Roman"/>
                <w:sz w:val="24"/>
                <w:szCs w:val="24"/>
                <w:lang w:eastAsia="ru-RU"/>
              </w:rPr>
            </w:pPr>
          </w:p>
          <w:p w:rsidR="001D374A" w:rsidRPr="008D0287" w:rsidRDefault="001D374A" w:rsidP="00542C72">
            <w:pPr>
              <w:spacing w:after="0" w:line="240" w:lineRule="auto"/>
              <w:rPr>
                <w:rFonts w:ascii="Times New Roman" w:eastAsia="Times New Roman" w:hAnsi="Times New Roman"/>
                <w:sz w:val="24"/>
                <w:szCs w:val="24"/>
                <w:lang w:eastAsia="ru-RU"/>
              </w:rPr>
            </w:pPr>
          </w:p>
          <w:p w:rsidR="001D374A" w:rsidRPr="008D0287" w:rsidRDefault="001D374A" w:rsidP="00542C72">
            <w:pPr>
              <w:spacing w:after="0" w:line="240" w:lineRule="auto"/>
              <w:rPr>
                <w:rFonts w:ascii="Times New Roman" w:eastAsia="Times New Roman" w:hAnsi="Times New Roman"/>
                <w:sz w:val="24"/>
                <w:szCs w:val="24"/>
                <w:lang w:eastAsia="ru-RU"/>
              </w:rPr>
            </w:pPr>
          </w:p>
          <w:p w:rsidR="001D374A" w:rsidRPr="008D0287" w:rsidRDefault="001D374A" w:rsidP="00542C72">
            <w:pPr>
              <w:spacing w:after="0" w:line="240" w:lineRule="auto"/>
              <w:rPr>
                <w:rFonts w:ascii="Times New Roman" w:eastAsia="Times New Roman" w:hAnsi="Times New Roman"/>
                <w:sz w:val="24"/>
                <w:szCs w:val="24"/>
                <w:lang w:eastAsia="ru-RU"/>
              </w:rPr>
            </w:pPr>
          </w:p>
          <w:p w:rsidR="001D374A" w:rsidRPr="008D0287" w:rsidRDefault="001D374A" w:rsidP="00542C72">
            <w:pPr>
              <w:spacing w:after="0" w:line="240" w:lineRule="auto"/>
              <w:rPr>
                <w:rFonts w:ascii="Times New Roman" w:eastAsia="Times New Roman" w:hAnsi="Times New Roman"/>
                <w:sz w:val="24"/>
                <w:szCs w:val="24"/>
                <w:lang w:eastAsia="ru-RU"/>
              </w:rPr>
            </w:pPr>
          </w:p>
          <w:p w:rsidR="001D374A" w:rsidRDefault="0099690A" w:rsidP="00542C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Молитвина О.Г.</w:t>
            </w:r>
          </w:p>
          <w:p w:rsidR="0099690A" w:rsidRPr="008D0287" w:rsidRDefault="0099690A" w:rsidP="00542C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Комиссия по этике </w:t>
            </w:r>
          </w:p>
          <w:p w:rsidR="001D374A" w:rsidRPr="008D0287" w:rsidRDefault="001D374A" w:rsidP="00542C72">
            <w:pPr>
              <w:spacing w:after="0" w:line="240" w:lineRule="auto"/>
              <w:rPr>
                <w:rFonts w:ascii="Times New Roman" w:eastAsia="Times New Roman" w:hAnsi="Times New Roman"/>
                <w:sz w:val="24"/>
                <w:szCs w:val="24"/>
                <w:lang w:eastAsia="ru-RU"/>
              </w:rPr>
            </w:pPr>
          </w:p>
          <w:p w:rsidR="001D374A" w:rsidRPr="008D0287" w:rsidRDefault="001D374A" w:rsidP="00542C72">
            <w:pPr>
              <w:spacing w:after="0" w:line="240" w:lineRule="auto"/>
              <w:rPr>
                <w:rFonts w:ascii="Times New Roman" w:eastAsia="Times New Roman" w:hAnsi="Times New Roman"/>
                <w:sz w:val="24"/>
                <w:szCs w:val="24"/>
                <w:lang w:eastAsia="ru-RU"/>
              </w:rPr>
            </w:pPr>
          </w:p>
        </w:tc>
        <w:tc>
          <w:tcPr>
            <w:tcW w:w="3686" w:type="dxa"/>
          </w:tcPr>
          <w:p w:rsidR="00157EE8" w:rsidRDefault="00157EE8" w:rsidP="00542C7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1)Проведены ротации</w:t>
            </w:r>
          </w:p>
          <w:p w:rsidR="00DB51C6" w:rsidRDefault="00DB51C6" w:rsidP="00DB51C6">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соответствии с подпунктом «д» пункта 6 части 1 статьи 47 Закона Кыргызской Республики «О государственной гражданской службе и муниципальной службе» и </w:t>
            </w:r>
            <w:r>
              <w:rPr>
                <w:rFonts w:ascii="Times New Roman" w:hAnsi="Times New Roman"/>
                <w:sz w:val="24"/>
                <w:szCs w:val="24"/>
              </w:rPr>
              <w:lastRenderedPageBreak/>
              <w:t>заключения комиссии по результатам служебного расследования, образованной в соответствии с приказом ГСФР от 13 сентября 2016 года № 39 л/с, освобожден от занимаемой должности сотрудник ГСФР. Данная информация направлена в Государственную кадровую службу Кыргызской Республики.</w:t>
            </w:r>
          </w:p>
          <w:p w:rsidR="00157EE8" w:rsidRDefault="00157EE8" w:rsidP="00DB51C6">
            <w:pPr>
              <w:spacing w:after="0" w:line="240" w:lineRule="auto"/>
              <w:jc w:val="both"/>
              <w:rPr>
                <w:rFonts w:ascii="Times New Roman" w:eastAsia="Times New Roman" w:hAnsi="Times New Roman"/>
                <w:sz w:val="24"/>
                <w:szCs w:val="24"/>
                <w:lang w:eastAsia="ru-RU"/>
              </w:rPr>
            </w:pPr>
          </w:p>
          <w:p w:rsidR="00157EE8" w:rsidRDefault="00157EE8" w:rsidP="00157EE8">
            <w:pPr>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выявлены участки</w:t>
            </w:r>
            <w:r w:rsidR="004152E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где есть вероятность возникновения коррупционных правонарушений</w:t>
            </w:r>
          </w:p>
          <w:p w:rsidR="00157EE8" w:rsidRDefault="00157EE8" w:rsidP="00157EE8">
            <w:pPr>
              <w:spacing w:before="240" w:after="0" w:line="240" w:lineRule="auto"/>
              <w:jc w:val="both"/>
              <w:rPr>
                <w:rFonts w:ascii="Times New Roman" w:hAnsi="Times New Roman"/>
                <w:sz w:val="24"/>
                <w:szCs w:val="24"/>
              </w:rPr>
            </w:pPr>
            <w:r>
              <w:rPr>
                <w:rFonts w:ascii="Times New Roman" w:hAnsi="Times New Roman"/>
                <w:sz w:val="24"/>
                <w:szCs w:val="24"/>
              </w:rPr>
              <w:t>3)</w:t>
            </w:r>
            <w:r w:rsidRPr="00157EE8">
              <w:rPr>
                <w:rFonts w:ascii="Times New Roman" w:hAnsi="Times New Roman"/>
                <w:sz w:val="24"/>
                <w:szCs w:val="24"/>
              </w:rPr>
              <w:t xml:space="preserve">количество проанализированных  жалоб граждан </w:t>
            </w:r>
          </w:p>
          <w:p w:rsidR="00157EE8" w:rsidRDefault="00157EE8" w:rsidP="00157EE8">
            <w:pPr>
              <w:spacing w:before="240" w:after="0" w:line="240" w:lineRule="auto"/>
              <w:jc w:val="both"/>
              <w:rPr>
                <w:rFonts w:ascii="Times New Roman" w:hAnsi="Times New Roman"/>
                <w:sz w:val="24"/>
                <w:szCs w:val="24"/>
              </w:rPr>
            </w:pPr>
            <w:r>
              <w:rPr>
                <w:rFonts w:ascii="Times New Roman" w:hAnsi="Times New Roman"/>
                <w:sz w:val="24"/>
                <w:szCs w:val="24"/>
              </w:rPr>
              <w:t>4)утвержден Кодекс этики</w:t>
            </w:r>
          </w:p>
          <w:p w:rsidR="001D374A" w:rsidRPr="00157EE8" w:rsidRDefault="00FA0A02" w:rsidP="00157EE8">
            <w:pPr>
              <w:spacing w:before="240" w:after="0" w:line="240" w:lineRule="auto"/>
              <w:jc w:val="both"/>
              <w:rPr>
                <w:rFonts w:ascii="Times New Roman" w:hAnsi="Times New Roman"/>
                <w:sz w:val="24"/>
                <w:szCs w:val="24"/>
              </w:rPr>
            </w:pPr>
            <w:r>
              <w:rPr>
                <w:rFonts w:ascii="Times New Roman" w:hAnsi="Times New Roman"/>
                <w:sz w:val="24"/>
                <w:szCs w:val="24"/>
              </w:rPr>
              <w:t>5)</w:t>
            </w:r>
            <w:r w:rsidR="001D374A" w:rsidRPr="00157EE8">
              <w:rPr>
                <w:rFonts w:ascii="Times New Roman" w:hAnsi="Times New Roman"/>
                <w:sz w:val="24"/>
                <w:szCs w:val="24"/>
              </w:rPr>
              <w:t xml:space="preserve">количество </w:t>
            </w:r>
            <w:r w:rsidR="00594628">
              <w:rPr>
                <w:rFonts w:ascii="Times New Roman" w:hAnsi="Times New Roman"/>
                <w:sz w:val="24"/>
                <w:szCs w:val="24"/>
              </w:rPr>
              <w:t>выявленных и урегулированных случаев конфликта интересов</w:t>
            </w:r>
          </w:p>
          <w:p w:rsidR="00594628" w:rsidRDefault="00594628" w:rsidP="00542C72">
            <w:pPr>
              <w:spacing w:after="0" w:line="240" w:lineRule="auto"/>
              <w:jc w:val="both"/>
              <w:rPr>
                <w:rFonts w:ascii="Times New Roman" w:eastAsia="Times New Roman" w:hAnsi="Times New Roman"/>
                <w:sz w:val="24"/>
                <w:szCs w:val="24"/>
                <w:lang w:eastAsia="ru-RU"/>
              </w:rPr>
            </w:pPr>
          </w:p>
          <w:p w:rsidR="001D374A" w:rsidRPr="008D0287" w:rsidRDefault="00594628" w:rsidP="00542C7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6)направлены предложения в ГКС</w:t>
            </w:r>
          </w:p>
        </w:tc>
      </w:tr>
      <w:tr w:rsidR="001D374A" w:rsidRPr="008D0287" w:rsidTr="00F63D9D">
        <w:tc>
          <w:tcPr>
            <w:tcW w:w="568" w:type="dxa"/>
          </w:tcPr>
          <w:p w:rsidR="001D374A" w:rsidRPr="008D0287" w:rsidRDefault="000F578B" w:rsidP="00181BA8">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00FA0A02">
              <w:rPr>
                <w:rFonts w:ascii="Times New Roman" w:hAnsi="Times New Roman"/>
                <w:sz w:val="24"/>
                <w:szCs w:val="24"/>
              </w:rPr>
              <w:t>3</w:t>
            </w:r>
          </w:p>
        </w:tc>
        <w:tc>
          <w:tcPr>
            <w:tcW w:w="2410" w:type="dxa"/>
          </w:tcPr>
          <w:p w:rsidR="001D374A" w:rsidRPr="008D0287" w:rsidRDefault="001D374A" w:rsidP="00542C72">
            <w:pPr>
              <w:pStyle w:val="a4"/>
              <w:spacing w:after="0" w:line="240" w:lineRule="auto"/>
              <w:ind w:left="0"/>
              <w:jc w:val="both"/>
              <w:rPr>
                <w:rFonts w:ascii="Times New Roman" w:hAnsi="Times New Roman"/>
                <w:sz w:val="24"/>
                <w:szCs w:val="24"/>
              </w:rPr>
            </w:pPr>
            <w:r w:rsidRPr="008D0287">
              <w:rPr>
                <w:rFonts w:ascii="Times New Roman" w:hAnsi="Times New Roman"/>
                <w:sz w:val="24"/>
                <w:szCs w:val="24"/>
              </w:rPr>
              <w:t>Повысить эффективность системы декларирования имущества и доходов государственных и муниципальных служащих путем контроля расходов</w:t>
            </w:r>
          </w:p>
        </w:tc>
        <w:tc>
          <w:tcPr>
            <w:tcW w:w="1134" w:type="dxa"/>
          </w:tcPr>
          <w:p w:rsidR="001D374A" w:rsidRPr="008D0287" w:rsidRDefault="000F578B" w:rsidP="00542C72">
            <w:pPr>
              <w:tabs>
                <w:tab w:val="left" w:pos="317"/>
                <w:tab w:val="left" w:pos="459"/>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Пункт 31 Плана Правительства</w:t>
            </w:r>
          </w:p>
        </w:tc>
        <w:tc>
          <w:tcPr>
            <w:tcW w:w="3969" w:type="dxa"/>
          </w:tcPr>
          <w:p w:rsidR="001D374A" w:rsidRPr="008D0287" w:rsidRDefault="00993DC5" w:rsidP="00542C72">
            <w:pPr>
              <w:tabs>
                <w:tab w:val="left" w:pos="317"/>
                <w:tab w:val="left" w:pos="45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Внести предложения в МЭ и ГКС по разработке</w:t>
            </w:r>
            <w:r w:rsidR="001D374A" w:rsidRPr="008D0287">
              <w:rPr>
                <w:rFonts w:ascii="Times New Roman" w:eastAsia="Times New Roman" w:hAnsi="Times New Roman"/>
                <w:sz w:val="24"/>
                <w:szCs w:val="24"/>
                <w:lang w:eastAsia="ru-RU"/>
              </w:rPr>
              <w:t xml:space="preserve"> НПА,  предусматривающие введение обязательного  декларирования расходов и регламентирующие порядок проверки таких деклараций </w:t>
            </w:r>
          </w:p>
          <w:p w:rsidR="001D374A" w:rsidRPr="008D0287" w:rsidRDefault="001D374A" w:rsidP="00542C72">
            <w:pPr>
              <w:tabs>
                <w:tab w:val="left" w:pos="317"/>
                <w:tab w:val="left" w:pos="459"/>
              </w:tabs>
              <w:spacing w:after="0" w:line="240" w:lineRule="auto"/>
              <w:jc w:val="both"/>
              <w:rPr>
                <w:rFonts w:ascii="Times New Roman" w:eastAsia="Times New Roman" w:hAnsi="Times New Roman"/>
                <w:sz w:val="24"/>
                <w:szCs w:val="24"/>
                <w:lang w:eastAsia="ru-RU"/>
              </w:rPr>
            </w:pPr>
          </w:p>
        </w:tc>
        <w:tc>
          <w:tcPr>
            <w:tcW w:w="1275" w:type="dxa"/>
          </w:tcPr>
          <w:p w:rsidR="001D374A" w:rsidRDefault="001D374A" w:rsidP="00542C72">
            <w:pPr>
              <w:spacing w:after="0" w:line="240" w:lineRule="auto"/>
              <w:jc w:val="center"/>
              <w:rPr>
                <w:rFonts w:ascii="Times New Roman" w:hAnsi="Times New Roman"/>
                <w:sz w:val="24"/>
                <w:szCs w:val="24"/>
              </w:rPr>
            </w:pPr>
            <w:r>
              <w:rPr>
                <w:rFonts w:ascii="Times New Roman" w:hAnsi="Times New Roman"/>
                <w:sz w:val="24"/>
                <w:szCs w:val="24"/>
              </w:rPr>
              <w:t>Д</w:t>
            </w:r>
            <w:r w:rsidRPr="008D0287">
              <w:rPr>
                <w:rFonts w:ascii="Times New Roman" w:hAnsi="Times New Roman"/>
                <w:sz w:val="24"/>
                <w:szCs w:val="24"/>
              </w:rPr>
              <w:t xml:space="preserve">екабрь </w:t>
            </w:r>
          </w:p>
          <w:p w:rsidR="001D374A" w:rsidRPr="008D0287" w:rsidRDefault="001D374A" w:rsidP="00542C72">
            <w:pPr>
              <w:spacing w:after="0" w:line="240" w:lineRule="auto"/>
              <w:jc w:val="center"/>
              <w:rPr>
                <w:rFonts w:ascii="Times New Roman" w:hAnsi="Times New Roman"/>
                <w:sz w:val="24"/>
                <w:szCs w:val="24"/>
              </w:rPr>
            </w:pPr>
            <w:r w:rsidRPr="008D0287">
              <w:rPr>
                <w:rFonts w:ascii="Times New Roman" w:hAnsi="Times New Roman"/>
                <w:sz w:val="24"/>
                <w:szCs w:val="24"/>
              </w:rPr>
              <w:t xml:space="preserve">2015 </w:t>
            </w:r>
            <w:r w:rsidRPr="008D0287">
              <w:rPr>
                <w:rFonts w:ascii="Times New Roman" w:eastAsia="Times New Roman" w:hAnsi="Times New Roman"/>
                <w:sz w:val="24"/>
                <w:szCs w:val="24"/>
                <w:lang w:eastAsia="ru-RU"/>
              </w:rPr>
              <w:t>года</w:t>
            </w:r>
          </w:p>
        </w:tc>
        <w:tc>
          <w:tcPr>
            <w:tcW w:w="1843" w:type="dxa"/>
          </w:tcPr>
          <w:p w:rsidR="001D374A" w:rsidRPr="008D0287" w:rsidRDefault="001D374A" w:rsidP="00542C72">
            <w:pPr>
              <w:spacing w:after="0" w:line="240" w:lineRule="auto"/>
              <w:rPr>
                <w:rFonts w:ascii="Times New Roman" w:hAnsi="Times New Roman"/>
                <w:sz w:val="24"/>
                <w:szCs w:val="24"/>
              </w:rPr>
            </w:pPr>
          </w:p>
        </w:tc>
        <w:tc>
          <w:tcPr>
            <w:tcW w:w="3686" w:type="dxa"/>
          </w:tcPr>
          <w:p w:rsidR="001D374A" w:rsidRPr="008D0287" w:rsidRDefault="00594628" w:rsidP="00817F9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Направлены предложения в МЭ и ГКС</w:t>
            </w:r>
          </w:p>
        </w:tc>
      </w:tr>
      <w:tr w:rsidR="001D374A" w:rsidRPr="008D0287" w:rsidTr="00F63D9D">
        <w:trPr>
          <w:trHeight w:val="291"/>
        </w:trPr>
        <w:tc>
          <w:tcPr>
            <w:tcW w:w="568" w:type="dxa"/>
          </w:tcPr>
          <w:p w:rsidR="001D374A" w:rsidRPr="008D0287" w:rsidRDefault="00FA0A02" w:rsidP="00181BA8">
            <w:pPr>
              <w:spacing w:after="0" w:line="240" w:lineRule="auto"/>
              <w:jc w:val="center"/>
              <w:rPr>
                <w:rFonts w:ascii="Times New Roman" w:hAnsi="Times New Roman"/>
                <w:sz w:val="24"/>
                <w:szCs w:val="24"/>
              </w:rPr>
            </w:pPr>
            <w:r>
              <w:rPr>
                <w:rFonts w:ascii="Times New Roman" w:hAnsi="Times New Roman"/>
                <w:sz w:val="24"/>
                <w:szCs w:val="24"/>
              </w:rPr>
              <w:t>14</w:t>
            </w:r>
          </w:p>
        </w:tc>
        <w:tc>
          <w:tcPr>
            <w:tcW w:w="2410" w:type="dxa"/>
          </w:tcPr>
          <w:p w:rsidR="001D374A" w:rsidRPr="001D374A" w:rsidRDefault="001D374A" w:rsidP="007C572E">
            <w:pPr>
              <w:spacing w:after="0" w:line="240" w:lineRule="auto"/>
              <w:jc w:val="both"/>
              <w:rPr>
                <w:rFonts w:ascii="Times New Roman" w:hAnsi="Times New Roman"/>
                <w:b/>
                <w:sz w:val="24"/>
                <w:szCs w:val="24"/>
              </w:rPr>
            </w:pPr>
            <w:r w:rsidRPr="001D374A">
              <w:rPr>
                <w:rFonts w:ascii="Times New Roman" w:eastAsia="Times New Roman" w:hAnsi="Times New Roman"/>
                <w:sz w:val="24"/>
                <w:szCs w:val="24"/>
                <w:lang w:eastAsia="ru-RU"/>
              </w:rPr>
              <w:t xml:space="preserve">Принять четкие процедуры приема, рассмотрения и принятия решений по жалобам и заявлениям граждан, связанным с коррупционными правонарушениями </w:t>
            </w:r>
          </w:p>
        </w:tc>
        <w:tc>
          <w:tcPr>
            <w:tcW w:w="1134" w:type="dxa"/>
          </w:tcPr>
          <w:p w:rsidR="001D374A" w:rsidRPr="001D374A" w:rsidRDefault="000F578B" w:rsidP="000F578B">
            <w:pPr>
              <w:tabs>
                <w:tab w:val="left" w:pos="176"/>
              </w:tabs>
              <w:spacing w:after="0" w:line="240" w:lineRule="auto"/>
              <w:ind w:left="34"/>
              <w:jc w:val="both"/>
              <w:rPr>
                <w:rFonts w:ascii="Times New Roman" w:eastAsia="Times New Roman" w:hAnsi="Times New Roman"/>
                <w:sz w:val="24"/>
                <w:szCs w:val="24"/>
                <w:lang w:eastAsia="ru-RU"/>
              </w:rPr>
            </w:pPr>
            <w:r>
              <w:rPr>
                <w:rFonts w:ascii="Times New Roman" w:hAnsi="Times New Roman"/>
                <w:sz w:val="24"/>
                <w:szCs w:val="24"/>
              </w:rPr>
              <w:t>Пункт 33 Плана Правительства</w:t>
            </w:r>
          </w:p>
        </w:tc>
        <w:tc>
          <w:tcPr>
            <w:tcW w:w="3969" w:type="dxa"/>
          </w:tcPr>
          <w:p w:rsidR="001D374A" w:rsidRPr="001D374A" w:rsidRDefault="001D374A" w:rsidP="007C572E">
            <w:pPr>
              <w:numPr>
                <w:ilvl w:val="0"/>
                <w:numId w:val="18"/>
              </w:numPr>
              <w:tabs>
                <w:tab w:val="left" w:pos="176"/>
              </w:tabs>
              <w:spacing w:after="0" w:line="240" w:lineRule="auto"/>
              <w:ind w:left="0" w:firstLine="34"/>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 xml:space="preserve">Инвентаризация и обновление </w:t>
            </w:r>
            <w:r w:rsidR="00993DC5">
              <w:rPr>
                <w:rFonts w:ascii="Times New Roman" w:eastAsia="Times New Roman" w:hAnsi="Times New Roman"/>
                <w:sz w:val="24"/>
                <w:szCs w:val="24"/>
                <w:lang w:eastAsia="ru-RU"/>
              </w:rPr>
              <w:t>регламента ГСФР</w:t>
            </w:r>
            <w:r w:rsidRPr="001D374A">
              <w:rPr>
                <w:rFonts w:ascii="Times New Roman" w:eastAsia="Times New Roman" w:hAnsi="Times New Roman"/>
                <w:sz w:val="24"/>
                <w:szCs w:val="24"/>
                <w:lang w:eastAsia="ru-RU"/>
              </w:rPr>
              <w:t xml:space="preserve"> по осуществлению приема граждан; своевременному рассмотрению в полном объеме устных и письменных обращений граждан; </w:t>
            </w:r>
          </w:p>
          <w:p w:rsidR="001D374A" w:rsidRPr="001D374A" w:rsidRDefault="001D374A" w:rsidP="007C572E">
            <w:pPr>
              <w:numPr>
                <w:ilvl w:val="0"/>
                <w:numId w:val="18"/>
              </w:numPr>
              <w:tabs>
                <w:tab w:val="left" w:pos="176"/>
              </w:tabs>
              <w:spacing w:after="0" w:line="240" w:lineRule="auto"/>
              <w:ind w:left="0" w:firstLine="34"/>
              <w:jc w:val="both"/>
              <w:rPr>
                <w:rFonts w:ascii="Times New Roman" w:hAnsi="Times New Roman"/>
                <w:b/>
                <w:sz w:val="24"/>
                <w:szCs w:val="24"/>
                <w:lang w:val="ky-KG"/>
              </w:rPr>
            </w:pPr>
            <w:r w:rsidRPr="001D374A">
              <w:rPr>
                <w:rFonts w:ascii="Times New Roman" w:eastAsia="Times New Roman" w:hAnsi="Times New Roman"/>
                <w:sz w:val="24"/>
                <w:szCs w:val="24"/>
                <w:lang w:eastAsia="ru-RU"/>
              </w:rPr>
              <w:t xml:space="preserve">внедрение эффективных механизмов поощрения граждан </w:t>
            </w:r>
            <w:r w:rsidR="00594628">
              <w:rPr>
                <w:rFonts w:ascii="Times New Roman" w:eastAsia="Times New Roman" w:hAnsi="Times New Roman"/>
                <w:sz w:val="24"/>
                <w:szCs w:val="24"/>
                <w:lang w:eastAsia="ru-RU"/>
              </w:rPr>
              <w:t xml:space="preserve">(благодарственное письмо) </w:t>
            </w:r>
            <w:r w:rsidRPr="001D374A">
              <w:rPr>
                <w:rFonts w:ascii="Times New Roman" w:eastAsia="Times New Roman" w:hAnsi="Times New Roman"/>
                <w:sz w:val="24"/>
                <w:szCs w:val="24"/>
                <w:lang w:eastAsia="ru-RU"/>
              </w:rPr>
              <w:t xml:space="preserve">за предоставление достоверной </w:t>
            </w:r>
            <w:r w:rsidRPr="001D374A">
              <w:rPr>
                <w:rFonts w:ascii="Times New Roman" w:eastAsia="Times New Roman" w:hAnsi="Times New Roman"/>
                <w:sz w:val="24"/>
                <w:szCs w:val="24"/>
                <w:lang w:eastAsia="ru-RU"/>
              </w:rPr>
              <w:lastRenderedPageBreak/>
              <w:t>информации о коррупционных проявлениях и других правонарушениях, с обеспечением необходимого уровня конфиденциальности</w:t>
            </w:r>
          </w:p>
        </w:tc>
        <w:tc>
          <w:tcPr>
            <w:tcW w:w="1275" w:type="dxa"/>
          </w:tcPr>
          <w:p w:rsidR="001D374A" w:rsidRPr="008D0287" w:rsidRDefault="001D374A" w:rsidP="00FC337A">
            <w:pPr>
              <w:spacing w:after="0" w:line="240" w:lineRule="auto"/>
              <w:jc w:val="center"/>
              <w:rPr>
                <w:rFonts w:ascii="Times New Roman" w:hAnsi="Times New Roman"/>
                <w:sz w:val="24"/>
                <w:szCs w:val="24"/>
              </w:rPr>
            </w:pPr>
            <w:r w:rsidRPr="008D0287">
              <w:rPr>
                <w:rFonts w:ascii="Times New Roman" w:hAnsi="Times New Roman"/>
                <w:sz w:val="24"/>
                <w:szCs w:val="24"/>
              </w:rPr>
              <w:lastRenderedPageBreak/>
              <w:t>1</w:t>
            </w:r>
            <w:r>
              <w:rPr>
                <w:rFonts w:ascii="Times New Roman" w:hAnsi="Times New Roman"/>
                <w:sz w:val="24"/>
                <w:szCs w:val="24"/>
              </w:rPr>
              <w:t xml:space="preserve"> </w:t>
            </w:r>
            <w:r w:rsidRPr="008D0287">
              <w:rPr>
                <w:rFonts w:ascii="Times New Roman" w:hAnsi="Times New Roman"/>
                <w:sz w:val="24"/>
                <w:szCs w:val="24"/>
              </w:rPr>
              <w:t xml:space="preserve">полугодие 2015 </w:t>
            </w:r>
            <w:r w:rsidRPr="008D0287">
              <w:rPr>
                <w:rFonts w:ascii="Times New Roman" w:eastAsia="Times New Roman" w:hAnsi="Times New Roman"/>
                <w:sz w:val="24"/>
                <w:szCs w:val="24"/>
                <w:lang w:eastAsia="ru-RU"/>
              </w:rPr>
              <w:t>года</w:t>
            </w:r>
            <w:r>
              <w:rPr>
                <w:rFonts w:ascii="Times New Roman" w:eastAsia="Times New Roman" w:hAnsi="Times New Roman"/>
                <w:sz w:val="24"/>
                <w:szCs w:val="24"/>
                <w:lang w:eastAsia="ru-RU"/>
              </w:rPr>
              <w:t>,</w:t>
            </w:r>
            <w:r w:rsidRPr="008D0287">
              <w:rPr>
                <w:rFonts w:ascii="Times New Roman" w:hAnsi="Times New Roman"/>
                <w:sz w:val="24"/>
                <w:szCs w:val="24"/>
              </w:rPr>
              <w:t xml:space="preserve"> с последующим информиро</w:t>
            </w:r>
            <w:r>
              <w:rPr>
                <w:rFonts w:ascii="Times New Roman" w:hAnsi="Times New Roman"/>
                <w:sz w:val="24"/>
                <w:szCs w:val="24"/>
              </w:rPr>
              <w:t>-</w:t>
            </w:r>
            <w:r w:rsidRPr="008D0287">
              <w:rPr>
                <w:rFonts w:ascii="Times New Roman" w:hAnsi="Times New Roman"/>
                <w:sz w:val="24"/>
                <w:szCs w:val="24"/>
              </w:rPr>
              <w:t>ванием о прогрессе</w:t>
            </w:r>
          </w:p>
        </w:tc>
        <w:tc>
          <w:tcPr>
            <w:tcW w:w="1843" w:type="dxa"/>
          </w:tcPr>
          <w:p w:rsidR="001D374A" w:rsidRDefault="00993DC5" w:rsidP="00542C72">
            <w:pPr>
              <w:spacing w:after="0" w:line="240" w:lineRule="auto"/>
              <w:rPr>
                <w:rFonts w:ascii="Times New Roman" w:hAnsi="Times New Roman"/>
                <w:sz w:val="24"/>
                <w:szCs w:val="24"/>
              </w:rPr>
            </w:pPr>
            <w:r>
              <w:rPr>
                <w:rFonts w:ascii="Times New Roman" w:hAnsi="Times New Roman"/>
                <w:sz w:val="24"/>
                <w:szCs w:val="24"/>
              </w:rPr>
              <w:t>ОПО ГСФР</w:t>
            </w:r>
          </w:p>
          <w:p w:rsidR="00993DC5" w:rsidRPr="008D0287" w:rsidRDefault="00993DC5" w:rsidP="00542C72">
            <w:pPr>
              <w:spacing w:after="0" w:line="240" w:lineRule="auto"/>
              <w:rPr>
                <w:rFonts w:ascii="Times New Roman" w:hAnsi="Times New Roman"/>
                <w:sz w:val="24"/>
                <w:szCs w:val="24"/>
              </w:rPr>
            </w:pPr>
            <w:r>
              <w:rPr>
                <w:rFonts w:ascii="Times New Roman" w:hAnsi="Times New Roman"/>
                <w:sz w:val="24"/>
                <w:szCs w:val="24"/>
              </w:rPr>
              <w:t>АУ ГСФР</w:t>
            </w:r>
          </w:p>
        </w:tc>
        <w:tc>
          <w:tcPr>
            <w:tcW w:w="3686" w:type="dxa"/>
          </w:tcPr>
          <w:p w:rsidR="00594628" w:rsidRDefault="00594628" w:rsidP="00594628">
            <w:pPr>
              <w:spacing w:after="0" w:line="240" w:lineRule="auto"/>
              <w:jc w:val="both"/>
              <w:rPr>
                <w:rFonts w:ascii="Times New Roman" w:hAnsi="Times New Roman"/>
                <w:sz w:val="24"/>
                <w:szCs w:val="24"/>
              </w:rPr>
            </w:pPr>
            <w:r>
              <w:rPr>
                <w:rFonts w:ascii="Times New Roman" w:hAnsi="Times New Roman"/>
                <w:sz w:val="24"/>
                <w:szCs w:val="24"/>
              </w:rPr>
              <w:t xml:space="preserve">1)Утвержден Регламент по осуществлению приема граждан </w:t>
            </w:r>
          </w:p>
          <w:p w:rsidR="00594628" w:rsidRDefault="00594628" w:rsidP="00594628">
            <w:pPr>
              <w:spacing w:after="0" w:line="240" w:lineRule="auto"/>
              <w:jc w:val="both"/>
              <w:rPr>
                <w:rFonts w:ascii="Times New Roman" w:hAnsi="Times New Roman"/>
                <w:sz w:val="24"/>
                <w:szCs w:val="24"/>
              </w:rPr>
            </w:pPr>
          </w:p>
          <w:p w:rsidR="00594628" w:rsidRDefault="00594628" w:rsidP="00594628">
            <w:pPr>
              <w:spacing w:after="0" w:line="240" w:lineRule="auto"/>
              <w:jc w:val="both"/>
              <w:rPr>
                <w:rFonts w:ascii="Times New Roman" w:hAnsi="Times New Roman"/>
                <w:sz w:val="24"/>
                <w:szCs w:val="24"/>
              </w:rPr>
            </w:pPr>
          </w:p>
          <w:p w:rsidR="00594628" w:rsidRDefault="00594628" w:rsidP="00594628">
            <w:pPr>
              <w:spacing w:after="0" w:line="240" w:lineRule="auto"/>
              <w:jc w:val="both"/>
              <w:rPr>
                <w:rFonts w:ascii="Times New Roman" w:hAnsi="Times New Roman"/>
                <w:sz w:val="24"/>
                <w:szCs w:val="24"/>
              </w:rPr>
            </w:pPr>
          </w:p>
          <w:p w:rsidR="00594628" w:rsidRDefault="00594628" w:rsidP="00594628">
            <w:pPr>
              <w:spacing w:after="0" w:line="240" w:lineRule="auto"/>
              <w:jc w:val="both"/>
              <w:rPr>
                <w:rFonts w:ascii="Times New Roman" w:hAnsi="Times New Roman"/>
                <w:sz w:val="24"/>
                <w:szCs w:val="24"/>
              </w:rPr>
            </w:pPr>
          </w:p>
          <w:p w:rsidR="001D374A" w:rsidRDefault="00594628" w:rsidP="00594628">
            <w:pPr>
              <w:spacing w:after="0" w:line="240" w:lineRule="auto"/>
              <w:jc w:val="both"/>
              <w:rPr>
                <w:rFonts w:ascii="Times New Roman" w:hAnsi="Times New Roman"/>
                <w:sz w:val="24"/>
                <w:szCs w:val="24"/>
              </w:rPr>
            </w:pPr>
            <w:r>
              <w:rPr>
                <w:rFonts w:ascii="Times New Roman" w:hAnsi="Times New Roman"/>
                <w:sz w:val="24"/>
                <w:szCs w:val="24"/>
              </w:rPr>
              <w:t>2)количество поощренных граждан</w:t>
            </w:r>
            <w:r w:rsidR="001D374A" w:rsidRPr="00594628">
              <w:rPr>
                <w:rFonts w:ascii="Times New Roman" w:hAnsi="Times New Roman"/>
                <w:sz w:val="24"/>
                <w:szCs w:val="24"/>
              </w:rPr>
              <w:t xml:space="preserve"> </w:t>
            </w:r>
          </w:p>
          <w:p w:rsidR="000A3275" w:rsidRPr="00594628" w:rsidRDefault="000A3275" w:rsidP="00594628">
            <w:pPr>
              <w:spacing w:after="0" w:line="240" w:lineRule="auto"/>
              <w:jc w:val="both"/>
              <w:rPr>
                <w:rFonts w:ascii="Times New Roman" w:hAnsi="Times New Roman"/>
                <w:b/>
                <w:sz w:val="24"/>
                <w:szCs w:val="24"/>
              </w:rPr>
            </w:pPr>
            <w:r>
              <w:rPr>
                <w:rFonts w:ascii="Times New Roman" w:hAnsi="Times New Roman"/>
                <w:sz w:val="24"/>
                <w:szCs w:val="24"/>
              </w:rPr>
              <w:t xml:space="preserve">За отчетный период практика предоставления </w:t>
            </w:r>
            <w:r>
              <w:rPr>
                <w:rFonts w:ascii="Times New Roman" w:hAnsi="Times New Roman"/>
                <w:sz w:val="24"/>
                <w:szCs w:val="24"/>
              </w:rPr>
              <w:lastRenderedPageBreak/>
              <w:t>благодарственных писем в качестве поощрения за предоставление информации о коррупционных проявлений не применялась, ввиду отсутствия как таковых обращений от граждан</w:t>
            </w:r>
          </w:p>
        </w:tc>
      </w:tr>
      <w:tr w:rsidR="000F578B" w:rsidRPr="008D0287" w:rsidTr="00F63D9D">
        <w:trPr>
          <w:trHeight w:val="301"/>
        </w:trPr>
        <w:tc>
          <w:tcPr>
            <w:tcW w:w="14885" w:type="dxa"/>
            <w:gridSpan w:val="7"/>
          </w:tcPr>
          <w:p w:rsidR="000F578B" w:rsidRPr="001D374A" w:rsidRDefault="000F578B" w:rsidP="00D57E02">
            <w:pPr>
              <w:pStyle w:val="a4"/>
              <w:numPr>
                <w:ilvl w:val="0"/>
                <w:numId w:val="2"/>
              </w:numPr>
              <w:spacing w:after="0" w:line="240" w:lineRule="auto"/>
              <w:jc w:val="center"/>
              <w:rPr>
                <w:rFonts w:ascii="Times New Roman" w:hAnsi="Times New Roman"/>
                <w:b/>
                <w:sz w:val="24"/>
                <w:szCs w:val="24"/>
              </w:rPr>
            </w:pPr>
            <w:r w:rsidRPr="001D374A">
              <w:rPr>
                <w:rFonts w:ascii="Times New Roman" w:hAnsi="Times New Roman"/>
                <w:b/>
                <w:sz w:val="24"/>
                <w:szCs w:val="24"/>
              </w:rPr>
              <w:lastRenderedPageBreak/>
              <w:t>Снижение коррупционных проявлений при осуществлении государственных закупок и эффективный внутренний аудит</w:t>
            </w:r>
          </w:p>
        </w:tc>
      </w:tr>
      <w:tr w:rsidR="001D374A" w:rsidRPr="008D0287" w:rsidTr="00F63D9D">
        <w:tc>
          <w:tcPr>
            <w:tcW w:w="568" w:type="dxa"/>
          </w:tcPr>
          <w:p w:rsidR="001D374A" w:rsidRPr="008D0287" w:rsidRDefault="00FA0A02" w:rsidP="00181BA8">
            <w:pPr>
              <w:spacing w:after="0" w:line="240" w:lineRule="auto"/>
              <w:jc w:val="center"/>
              <w:rPr>
                <w:rFonts w:ascii="Times New Roman" w:hAnsi="Times New Roman"/>
                <w:sz w:val="24"/>
                <w:szCs w:val="24"/>
              </w:rPr>
            </w:pPr>
            <w:r>
              <w:rPr>
                <w:rFonts w:ascii="Times New Roman" w:hAnsi="Times New Roman"/>
                <w:sz w:val="24"/>
                <w:szCs w:val="24"/>
              </w:rPr>
              <w:t>15</w:t>
            </w:r>
          </w:p>
        </w:tc>
        <w:tc>
          <w:tcPr>
            <w:tcW w:w="2410" w:type="dxa"/>
          </w:tcPr>
          <w:p w:rsidR="001D374A" w:rsidRPr="001D374A" w:rsidRDefault="001D374A" w:rsidP="00DF3FF6">
            <w:pPr>
              <w:tabs>
                <w:tab w:val="left" w:pos="318"/>
              </w:tabs>
              <w:spacing w:after="0" w:line="240" w:lineRule="auto"/>
              <w:ind w:left="35"/>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 xml:space="preserve">Обеспечить основной орган, отвечающий за государственные закупки, достаточными ресурсами, необходимыми для выполнения его функций, а также обеспечить выполнение существующих правил и требований, дополнив их эффективной системой внутреннего контроля в закупочных </w:t>
            </w:r>
            <w:r w:rsidRPr="001D374A">
              <w:rPr>
                <w:rFonts w:ascii="Times New Roman" w:eastAsia="Times New Roman" w:hAnsi="Times New Roman"/>
                <w:sz w:val="24"/>
                <w:szCs w:val="24"/>
                <w:lang w:eastAsia="ru-RU"/>
              </w:rPr>
              <w:lastRenderedPageBreak/>
              <w:t xml:space="preserve">организациях </w:t>
            </w:r>
          </w:p>
        </w:tc>
        <w:tc>
          <w:tcPr>
            <w:tcW w:w="1134" w:type="dxa"/>
          </w:tcPr>
          <w:p w:rsidR="001D374A" w:rsidRPr="001D374A" w:rsidRDefault="000F578B" w:rsidP="000F578B">
            <w:pPr>
              <w:tabs>
                <w:tab w:val="left" w:pos="318"/>
              </w:tabs>
              <w:spacing w:after="0" w:line="240" w:lineRule="auto"/>
              <w:ind w:left="34"/>
              <w:jc w:val="both"/>
              <w:rPr>
                <w:rFonts w:ascii="Times New Roman" w:eastAsia="Times New Roman" w:hAnsi="Times New Roman"/>
                <w:sz w:val="24"/>
                <w:szCs w:val="24"/>
                <w:lang w:eastAsia="ru-RU"/>
              </w:rPr>
            </w:pPr>
            <w:r>
              <w:rPr>
                <w:rFonts w:ascii="Times New Roman" w:hAnsi="Times New Roman"/>
                <w:sz w:val="24"/>
                <w:szCs w:val="24"/>
              </w:rPr>
              <w:lastRenderedPageBreak/>
              <w:t>Пункт 34 Плана Правительства</w:t>
            </w:r>
          </w:p>
        </w:tc>
        <w:tc>
          <w:tcPr>
            <w:tcW w:w="3969" w:type="dxa"/>
          </w:tcPr>
          <w:p w:rsidR="001D374A" w:rsidRPr="001D374A" w:rsidRDefault="00993DC5" w:rsidP="00933250">
            <w:pPr>
              <w:numPr>
                <w:ilvl w:val="0"/>
                <w:numId w:val="19"/>
              </w:numPr>
              <w:tabs>
                <w:tab w:val="left" w:pos="318"/>
              </w:tabs>
              <w:spacing w:after="0" w:line="240" w:lineRule="auto"/>
              <w:ind w:left="0"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Обеспечить непрерывное обучение </w:t>
            </w:r>
            <w:r w:rsidR="001D374A" w:rsidRPr="001D374A">
              <w:rPr>
                <w:rFonts w:ascii="Times New Roman" w:eastAsia="Times New Roman" w:hAnsi="Times New Roman"/>
                <w:sz w:val="24"/>
                <w:szCs w:val="24"/>
                <w:lang w:eastAsia="ru-RU"/>
              </w:rPr>
              <w:t xml:space="preserve">должностных лиц </w:t>
            </w:r>
            <w:r>
              <w:rPr>
                <w:rFonts w:ascii="Times New Roman" w:eastAsia="Times New Roman" w:hAnsi="Times New Roman"/>
                <w:sz w:val="24"/>
                <w:szCs w:val="24"/>
                <w:lang w:eastAsia="ru-RU"/>
              </w:rPr>
              <w:t>ГСФР по</w:t>
            </w:r>
            <w:r w:rsidR="001D374A" w:rsidRPr="001D374A">
              <w:rPr>
                <w:rFonts w:ascii="Times New Roman" w:eastAsia="Times New Roman" w:hAnsi="Times New Roman"/>
                <w:sz w:val="24"/>
                <w:szCs w:val="24"/>
                <w:lang w:eastAsia="ru-RU"/>
              </w:rPr>
              <w:t xml:space="preserve"> вопросам добропорядочности в сфере государственных закупок;</w:t>
            </w:r>
          </w:p>
          <w:p w:rsidR="001D374A" w:rsidRPr="001D374A" w:rsidRDefault="001D374A" w:rsidP="00933250">
            <w:pPr>
              <w:numPr>
                <w:ilvl w:val="0"/>
                <w:numId w:val="19"/>
              </w:numPr>
              <w:tabs>
                <w:tab w:val="left" w:pos="459"/>
              </w:tabs>
              <w:spacing w:after="0" w:line="240" w:lineRule="auto"/>
              <w:ind w:left="34" w:firstLine="0"/>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обеспечение публичного доступа к информации по тендерной документации, протоколов вскрытия и процедур,  а также о произведенных закупках методом из одного источника, с определением перечня услуг оказываемых на платной основе;</w:t>
            </w:r>
          </w:p>
          <w:p w:rsidR="001D374A" w:rsidRPr="001D374A" w:rsidRDefault="001D374A" w:rsidP="00933250">
            <w:pPr>
              <w:numPr>
                <w:ilvl w:val="0"/>
                <w:numId w:val="19"/>
              </w:numPr>
              <w:tabs>
                <w:tab w:val="left" w:pos="459"/>
              </w:tabs>
              <w:spacing w:after="0" w:line="240" w:lineRule="auto"/>
              <w:ind w:left="34" w:firstLine="0"/>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 xml:space="preserve">обеспечение баланса между принципом конфиденциальности и потребностью обеспечить публичный доступ к информации о закупках, в частности обеспечить предоставление по запросу любого лица тендерной документации, протоколов о процедурах закупок и основной информации о закупках </w:t>
            </w:r>
            <w:r w:rsidRPr="001D374A">
              <w:rPr>
                <w:rFonts w:ascii="Times New Roman" w:eastAsia="Times New Roman" w:hAnsi="Times New Roman"/>
                <w:sz w:val="24"/>
                <w:szCs w:val="24"/>
                <w:lang w:eastAsia="ru-RU"/>
              </w:rPr>
              <w:lastRenderedPageBreak/>
              <w:t>из одного источника;</w:t>
            </w:r>
          </w:p>
          <w:p w:rsidR="001D374A" w:rsidRPr="001D374A" w:rsidRDefault="001D374A" w:rsidP="004D1631">
            <w:pPr>
              <w:numPr>
                <w:ilvl w:val="0"/>
                <w:numId w:val="19"/>
              </w:numPr>
              <w:tabs>
                <w:tab w:val="left" w:pos="459"/>
              </w:tabs>
              <w:spacing w:after="0" w:line="240" w:lineRule="auto"/>
              <w:ind w:left="34" w:firstLine="0"/>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изучение и внедрение лучших практик рассмотрения жалоб по вопросам государственных закупок, с привлечением квалифицированных экспертов в каждой отрасли</w:t>
            </w:r>
          </w:p>
        </w:tc>
        <w:tc>
          <w:tcPr>
            <w:tcW w:w="1275" w:type="dxa"/>
          </w:tcPr>
          <w:p w:rsidR="001D374A" w:rsidRPr="008D0287" w:rsidRDefault="001D374A" w:rsidP="00FC337A">
            <w:pPr>
              <w:spacing w:after="0" w:line="240" w:lineRule="auto"/>
              <w:jc w:val="center"/>
              <w:rPr>
                <w:rFonts w:ascii="Times New Roman" w:hAnsi="Times New Roman"/>
                <w:sz w:val="24"/>
                <w:szCs w:val="24"/>
              </w:rPr>
            </w:pPr>
            <w:r w:rsidRPr="008D0287">
              <w:rPr>
                <w:rFonts w:ascii="Times New Roman" w:hAnsi="Times New Roman"/>
                <w:sz w:val="24"/>
                <w:szCs w:val="24"/>
              </w:rPr>
              <w:lastRenderedPageBreak/>
              <w:t>1</w:t>
            </w:r>
            <w:r>
              <w:rPr>
                <w:rFonts w:ascii="Times New Roman" w:hAnsi="Times New Roman"/>
                <w:sz w:val="24"/>
                <w:szCs w:val="24"/>
              </w:rPr>
              <w:t xml:space="preserve"> </w:t>
            </w:r>
            <w:r w:rsidRPr="008D0287">
              <w:rPr>
                <w:rFonts w:ascii="Times New Roman" w:hAnsi="Times New Roman"/>
                <w:sz w:val="24"/>
                <w:szCs w:val="24"/>
              </w:rPr>
              <w:t xml:space="preserve">полугодие 2015 </w:t>
            </w:r>
            <w:r w:rsidRPr="008D0287">
              <w:rPr>
                <w:rFonts w:ascii="Times New Roman" w:eastAsia="Times New Roman" w:hAnsi="Times New Roman"/>
                <w:sz w:val="24"/>
                <w:szCs w:val="24"/>
                <w:lang w:eastAsia="ru-RU"/>
              </w:rPr>
              <w:t>года</w:t>
            </w:r>
            <w:r>
              <w:rPr>
                <w:rFonts w:ascii="Times New Roman" w:eastAsia="Times New Roman" w:hAnsi="Times New Roman"/>
                <w:sz w:val="24"/>
                <w:szCs w:val="24"/>
                <w:lang w:eastAsia="ru-RU"/>
              </w:rPr>
              <w:t>,</w:t>
            </w:r>
            <w:r w:rsidRPr="008D0287">
              <w:rPr>
                <w:rFonts w:ascii="Times New Roman" w:hAnsi="Times New Roman"/>
                <w:sz w:val="24"/>
                <w:szCs w:val="24"/>
              </w:rPr>
              <w:t xml:space="preserve"> с ежекварталь</w:t>
            </w:r>
            <w:r>
              <w:rPr>
                <w:rFonts w:ascii="Times New Roman" w:hAnsi="Times New Roman"/>
                <w:sz w:val="24"/>
                <w:szCs w:val="24"/>
              </w:rPr>
              <w:t>-</w:t>
            </w:r>
            <w:r w:rsidRPr="008D0287">
              <w:rPr>
                <w:rFonts w:ascii="Times New Roman" w:hAnsi="Times New Roman"/>
                <w:sz w:val="24"/>
                <w:szCs w:val="24"/>
              </w:rPr>
              <w:t>ным обновлением сведений о достигнутых результатах</w:t>
            </w:r>
          </w:p>
        </w:tc>
        <w:tc>
          <w:tcPr>
            <w:tcW w:w="1843" w:type="dxa"/>
          </w:tcPr>
          <w:p w:rsidR="001D374A" w:rsidRDefault="00993DC5" w:rsidP="00542C72">
            <w:pPr>
              <w:spacing w:after="0" w:line="240" w:lineRule="auto"/>
              <w:rPr>
                <w:rFonts w:ascii="Times New Roman" w:hAnsi="Times New Roman"/>
                <w:sz w:val="24"/>
                <w:szCs w:val="24"/>
              </w:rPr>
            </w:pPr>
            <w:r>
              <w:rPr>
                <w:rFonts w:ascii="Times New Roman" w:hAnsi="Times New Roman"/>
                <w:sz w:val="24"/>
                <w:szCs w:val="24"/>
              </w:rPr>
              <w:t>Отдел ФХО ГСФР</w:t>
            </w:r>
          </w:p>
          <w:p w:rsidR="001F5C07" w:rsidRDefault="001F5C07" w:rsidP="00542C72">
            <w:pPr>
              <w:spacing w:after="0" w:line="240" w:lineRule="auto"/>
              <w:rPr>
                <w:rFonts w:ascii="Times New Roman" w:hAnsi="Times New Roman"/>
                <w:sz w:val="24"/>
                <w:szCs w:val="24"/>
              </w:rPr>
            </w:pPr>
            <w:r>
              <w:rPr>
                <w:rFonts w:ascii="Times New Roman" w:hAnsi="Times New Roman"/>
                <w:sz w:val="24"/>
                <w:szCs w:val="24"/>
              </w:rPr>
              <w:t>Отправлены письма:</w:t>
            </w:r>
          </w:p>
          <w:p w:rsidR="001F5C07" w:rsidRPr="008D0287" w:rsidRDefault="001F5C07" w:rsidP="001F5C07">
            <w:pPr>
              <w:spacing w:after="0" w:line="240" w:lineRule="auto"/>
              <w:rPr>
                <w:rFonts w:ascii="Times New Roman" w:hAnsi="Times New Roman"/>
                <w:sz w:val="24"/>
                <w:szCs w:val="24"/>
              </w:rPr>
            </w:pPr>
            <w:r>
              <w:rPr>
                <w:rFonts w:ascii="Times New Roman" w:hAnsi="Times New Roman"/>
                <w:sz w:val="24"/>
                <w:szCs w:val="24"/>
              </w:rPr>
              <w:t>в Департамент госзакупок Минфина;       В Учебный центр Минфина</w:t>
            </w:r>
          </w:p>
        </w:tc>
        <w:tc>
          <w:tcPr>
            <w:tcW w:w="3686" w:type="dxa"/>
          </w:tcPr>
          <w:p w:rsidR="001D5C25" w:rsidRDefault="00FA0A02" w:rsidP="00FC14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374A" w:rsidRPr="008D0287">
              <w:rPr>
                <w:rFonts w:ascii="Times New Roman" w:eastAsia="Times New Roman" w:hAnsi="Times New Roman"/>
                <w:sz w:val="24"/>
                <w:szCs w:val="24"/>
                <w:lang w:eastAsia="ru-RU"/>
              </w:rPr>
              <w:t xml:space="preserve">Проводится непрерывное обучение по вопросам добропорядочности в сфере государственных закупок; </w:t>
            </w:r>
            <w:r w:rsidR="005F682B">
              <w:rPr>
                <w:rFonts w:ascii="Times New Roman" w:eastAsia="Times New Roman" w:hAnsi="Times New Roman"/>
                <w:sz w:val="24"/>
                <w:szCs w:val="24"/>
                <w:lang w:eastAsia="ru-RU"/>
              </w:rPr>
              <w:t>прошли обучение 7(семь) сотрудников ГСФР</w:t>
            </w:r>
          </w:p>
          <w:p w:rsidR="001D5C25" w:rsidRDefault="001D5C25" w:rsidP="00FC14FB">
            <w:pPr>
              <w:spacing w:after="0" w:line="240" w:lineRule="auto"/>
              <w:jc w:val="both"/>
              <w:rPr>
                <w:rFonts w:ascii="Times New Roman" w:eastAsia="Times New Roman" w:hAnsi="Times New Roman"/>
                <w:sz w:val="24"/>
                <w:szCs w:val="24"/>
                <w:lang w:eastAsia="ru-RU"/>
              </w:rPr>
            </w:pPr>
          </w:p>
          <w:p w:rsidR="00FA0A02" w:rsidRDefault="00FA0A02" w:rsidP="00FC14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1D374A" w:rsidRPr="008D0287">
              <w:rPr>
                <w:rFonts w:ascii="Times New Roman" w:eastAsia="Times New Roman" w:hAnsi="Times New Roman"/>
                <w:sz w:val="24"/>
                <w:szCs w:val="24"/>
                <w:lang w:eastAsia="ru-RU"/>
              </w:rPr>
              <w:t>система закупок основыва</w:t>
            </w:r>
            <w:r w:rsidR="001D374A">
              <w:rPr>
                <w:rFonts w:ascii="Times New Roman" w:eastAsia="Times New Roman" w:hAnsi="Times New Roman"/>
                <w:sz w:val="24"/>
                <w:szCs w:val="24"/>
                <w:lang w:eastAsia="ru-RU"/>
              </w:rPr>
              <w:t>е</w:t>
            </w:r>
            <w:r w:rsidR="001D374A" w:rsidRPr="008D0287">
              <w:rPr>
                <w:rFonts w:ascii="Times New Roman" w:eastAsia="Times New Roman" w:hAnsi="Times New Roman"/>
                <w:sz w:val="24"/>
                <w:szCs w:val="24"/>
                <w:lang w:eastAsia="ru-RU"/>
              </w:rPr>
              <w:t xml:space="preserve">тся на прозрачности, конкуренции и объективных критериях принятия решений; </w:t>
            </w:r>
          </w:p>
          <w:p w:rsidR="00FA0A02" w:rsidRDefault="00FA0A02" w:rsidP="00FC14FB">
            <w:pPr>
              <w:spacing w:after="0" w:line="240" w:lineRule="auto"/>
              <w:jc w:val="both"/>
              <w:rPr>
                <w:rFonts w:ascii="Times New Roman" w:eastAsia="Times New Roman" w:hAnsi="Times New Roman"/>
                <w:sz w:val="24"/>
                <w:szCs w:val="24"/>
                <w:lang w:eastAsia="ru-RU"/>
              </w:rPr>
            </w:pPr>
          </w:p>
          <w:p w:rsidR="00FA0A02" w:rsidRDefault="00FA0A02" w:rsidP="00FA0A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D374A" w:rsidRPr="008D0287">
              <w:rPr>
                <w:rFonts w:ascii="Times New Roman" w:eastAsia="Times New Roman" w:hAnsi="Times New Roman"/>
                <w:sz w:val="24"/>
                <w:szCs w:val="24"/>
                <w:lang w:eastAsia="ru-RU"/>
              </w:rPr>
              <w:t xml:space="preserve"> меры регул</w:t>
            </w:r>
            <w:r w:rsidR="00613AF6">
              <w:rPr>
                <w:rFonts w:ascii="Times New Roman" w:eastAsia="Times New Roman" w:hAnsi="Times New Roman"/>
                <w:sz w:val="24"/>
                <w:szCs w:val="24"/>
                <w:lang w:eastAsia="ru-RU"/>
              </w:rPr>
              <w:t xml:space="preserve">ирования, в надлежащих случаях </w:t>
            </w:r>
            <w:r w:rsidR="001D374A" w:rsidRPr="008D0287">
              <w:rPr>
                <w:rFonts w:ascii="Times New Roman" w:eastAsia="Times New Roman" w:hAnsi="Times New Roman"/>
                <w:sz w:val="24"/>
                <w:szCs w:val="24"/>
                <w:lang w:eastAsia="ru-RU"/>
              </w:rPr>
              <w:t>вопросов, касающихся персонала, который не</w:t>
            </w:r>
            <w:r>
              <w:rPr>
                <w:rFonts w:ascii="Times New Roman" w:eastAsia="Times New Roman" w:hAnsi="Times New Roman"/>
                <w:sz w:val="24"/>
                <w:szCs w:val="24"/>
                <w:lang w:eastAsia="ru-RU"/>
              </w:rPr>
              <w:t>сет ответственность за закупки</w:t>
            </w:r>
          </w:p>
          <w:p w:rsidR="00FA0A02" w:rsidRDefault="00FA0A02" w:rsidP="00FA0A02">
            <w:pPr>
              <w:spacing w:after="0" w:line="240" w:lineRule="auto"/>
              <w:jc w:val="both"/>
              <w:rPr>
                <w:rFonts w:ascii="Times New Roman" w:eastAsia="Times New Roman" w:hAnsi="Times New Roman"/>
                <w:sz w:val="24"/>
                <w:szCs w:val="24"/>
                <w:lang w:eastAsia="ru-RU"/>
              </w:rPr>
            </w:pPr>
          </w:p>
          <w:p w:rsidR="001D374A" w:rsidRDefault="00FA0A02" w:rsidP="00FA0A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w:t>
            </w:r>
            <w:r w:rsidR="001D374A" w:rsidRPr="008D0287">
              <w:rPr>
                <w:rFonts w:ascii="Times New Roman" w:eastAsia="Times New Roman" w:hAnsi="Times New Roman"/>
                <w:sz w:val="24"/>
                <w:szCs w:val="24"/>
                <w:lang w:eastAsia="ru-RU"/>
              </w:rPr>
              <w:t>количество выявленных фактов и принятые меры по их устранению</w:t>
            </w:r>
          </w:p>
          <w:p w:rsidR="001D5C25" w:rsidRDefault="000B5F9B" w:rsidP="00FA0A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 отчетный период поступила и </w:t>
            </w:r>
            <w:r>
              <w:rPr>
                <w:rFonts w:ascii="Times New Roman" w:eastAsia="Times New Roman" w:hAnsi="Times New Roman"/>
                <w:sz w:val="24"/>
                <w:szCs w:val="24"/>
                <w:lang w:eastAsia="ru-RU"/>
              </w:rPr>
              <w:lastRenderedPageBreak/>
              <w:t>рассмотрена одна жалоба и отправлен ответ в Департамент государственных закупок при Министерстве финансов КР (исх.№ 06-1/1069 от 31.10.16г.)</w:t>
            </w:r>
          </w:p>
          <w:p w:rsidR="006B5DEE" w:rsidRDefault="006B5DEE" w:rsidP="00FA0A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Также в рамках оптимизации гос.закупок возвращено в республиканский бюджет 2млн.575тыс.сом</w:t>
            </w:r>
          </w:p>
          <w:p w:rsidR="001D5C25" w:rsidRPr="008D0287" w:rsidRDefault="001D5C25" w:rsidP="00FA0A02">
            <w:pPr>
              <w:spacing w:after="0" w:line="240" w:lineRule="auto"/>
              <w:jc w:val="both"/>
              <w:rPr>
                <w:rFonts w:ascii="Times New Roman" w:eastAsia="Times New Roman" w:hAnsi="Times New Roman"/>
                <w:sz w:val="24"/>
                <w:szCs w:val="24"/>
                <w:lang w:eastAsia="ru-RU"/>
              </w:rPr>
            </w:pPr>
          </w:p>
        </w:tc>
      </w:tr>
      <w:tr w:rsidR="001D374A" w:rsidRPr="008D0287" w:rsidTr="00F63D9D">
        <w:tc>
          <w:tcPr>
            <w:tcW w:w="568" w:type="dxa"/>
          </w:tcPr>
          <w:p w:rsidR="001D374A" w:rsidRPr="008D0287" w:rsidRDefault="00FA0A02" w:rsidP="00181BA8">
            <w:pPr>
              <w:spacing w:after="0" w:line="240" w:lineRule="auto"/>
              <w:jc w:val="center"/>
              <w:rPr>
                <w:rFonts w:ascii="Times New Roman" w:hAnsi="Times New Roman"/>
                <w:sz w:val="24"/>
                <w:szCs w:val="24"/>
              </w:rPr>
            </w:pPr>
            <w:r>
              <w:rPr>
                <w:rFonts w:ascii="Times New Roman" w:hAnsi="Times New Roman"/>
                <w:sz w:val="24"/>
                <w:szCs w:val="24"/>
              </w:rPr>
              <w:lastRenderedPageBreak/>
              <w:t>16</w:t>
            </w:r>
          </w:p>
        </w:tc>
        <w:tc>
          <w:tcPr>
            <w:tcW w:w="2410" w:type="dxa"/>
          </w:tcPr>
          <w:p w:rsidR="001D374A" w:rsidRPr="001D374A" w:rsidRDefault="001D374A" w:rsidP="00542C72">
            <w:pPr>
              <w:spacing w:after="0" w:line="240" w:lineRule="auto"/>
              <w:jc w:val="both"/>
              <w:rPr>
                <w:rFonts w:ascii="Times New Roman" w:eastAsia="Times New Roman" w:hAnsi="Times New Roman"/>
                <w:sz w:val="24"/>
                <w:szCs w:val="24"/>
                <w:lang w:eastAsia="ru-RU"/>
              </w:rPr>
            </w:pPr>
            <w:r w:rsidRPr="001D374A">
              <w:rPr>
                <w:rFonts w:ascii="Times New Roman" w:eastAsia="Times New Roman" w:hAnsi="Times New Roman"/>
                <w:sz w:val="24"/>
                <w:szCs w:val="24"/>
                <w:lang w:eastAsia="ru-RU"/>
              </w:rPr>
              <w:t xml:space="preserve">Внедрить  стандарты внутреннего аудита Кыргызской Республики </w:t>
            </w:r>
          </w:p>
          <w:p w:rsidR="001D374A" w:rsidRPr="001D374A" w:rsidRDefault="001D374A" w:rsidP="00542C72">
            <w:pPr>
              <w:spacing w:after="0" w:line="240" w:lineRule="auto"/>
              <w:jc w:val="both"/>
              <w:rPr>
                <w:rFonts w:ascii="Times New Roman" w:eastAsia="Times New Roman" w:hAnsi="Times New Roman"/>
                <w:sz w:val="24"/>
                <w:szCs w:val="24"/>
                <w:lang w:eastAsia="ru-RU"/>
              </w:rPr>
            </w:pPr>
          </w:p>
          <w:p w:rsidR="001D374A" w:rsidRPr="001D374A" w:rsidRDefault="001D374A" w:rsidP="00542C72">
            <w:pPr>
              <w:spacing w:after="0" w:line="240" w:lineRule="auto"/>
              <w:jc w:val="both"/>
              <w:rPr>
                <w:rFonts w:ascii="Times New Roman" w:eastAsia="Times New Roman" w:hAnsi="Times New Roman"/>
                <w:sz w:val="24"/>
                <w:szCs w:val="24"/>
                <w:lang w:eastAsia="ru-RU"/>
              </w:rPr>
            </w:pPr>
          </w:p>
          <w:p w:rsidR="001D374A" w:rsidRPr="001D374A" w:rsidRDefault="001D374A" w:rsidP="00542C72">
            <w:pPr>
              <w:spacing w:after="0" w:line="240" w:lineRule="auto"/>
              <w:jc w:val="both"/>
              <w:rPr>
                <w:rFonts w:ascii="Times New Roman" w:eastAsia="Times New Roman" w:hAnsi="Times New Roman"/>
                <w:sz w:val="24"/>
                <w:szCs w:val="24"/>
                <w:lang w:eastAsia="ru-RU"/>
              </w:rPr>
            </w:pPr>
          </w:p>
          <w:p w:rsidR="001D374A" w:rsidRPr="001D374A" w:rsidRDefault="001D374A" w:rsidP="00542C72">
            <w:pPr>
              <w:spacing w:after="0" w:line="240" w:lineRule="auto"/>
              <w:jc w:val="both"/>
              <w:rPr>
                <w:rFonts w:ascii="Times New Roman" w:eastAsia="Times New Roman" w:hAnsi="Times New Roman"/>
                <w:sz w:val="24"/>
                <w:szCs w:val="24"/>
                <w:lang w:eastAsia="ru-RU"/>
              </w:rPr>
            </w:pPr>
          </w:p>
        </w:tc>
        <w:tc>
          <w:tcPr>
            <w:tcW w:w="1134" w:type="dxa"/>
          </w:tcPr>
          <w:p w:rsidR="001D374A" w:rsidRPr="001D374A" w:rsidRDefault="000F578B" w:rsidP="00644390">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Пункт 35 Плана Правительства</w:t>
            </w:r>
          </w:p>
        </w:tc>
        <w:tc>
          <w:tcPr>
            <w:tcW w:w="3969" w:type="dxa"/>
          </w:tcPr>
          <w:p w:rsidR="00594628" w:rsidRDefault="00594628" w:rsidP="00594628">
            <w:pPr>
              <w:numPr>
                <w:ilvl w:val="0"/>
                <w:numId w:val="31"/>
              </w:numPr>
              <w:tabs>
                <w:tab w:val="left" w:pos="176"/>
                <w:tab w:val="left" w:pos="317"/>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Создать в ГСФР механизм внутреннего аудита;</w:t>
            </w:r>
          </w:p>
          <w:p w:rsidR="001D374A" w:rsidRPr="00594628" w:rsidRDefault="00594628" w:rsidP="00594628">
            <w:pPr>
              <w:spacing w:after="0" w:line="240" w:lineRule="auto"/>
              <w:jc w:val="both"/>
              <w:rPr>
                <w:rFonts w:ascii="Times New Roman" w:hAnsi="Times New Roman"/>
                <w:sz w:val="24"/>
                <w:szCs w:val="24"/>
              </w:rPr>
            </w:pPr>
            <w:r>
              <w:rPr>
                <w:rFonts w:ascii="Times New Roman" w:hAnsi="Times New Roman"/>
                <w:sz w:val="24"/>
                <w:szCs w:val="24"/>
              </w:rPr>
              <w:t>2)</w:t>
            </w:r>
            <w:r w:rsidR="001D374A" w:rsidRPr="00594628">
              <w:rPr>
                <w:rFonts w:ascii="Times New Roman" w:hAnsi="Times New Roman"/>
                <w:sz w:val="24"/>
                <w:szCs w:val="24"/>
              </w:rPr>
              <w:t>Осуществление подготовки специалистов по внутреннему аудиту по основным принципам внутреннего аудита, Стандартам внутреннего аудита Кыргызской Республики, применению руководства по внутреннему аудиту, аудиту государственных закупок финансового управления активами, расходования средств, бюджетному учету и т.д.</w:t>
            </w:r>
          </w:p>
        </w:tc>
        <w:tc>
          <w:tcPr>
            <w:tcW w:w="1275" w:type="dxa"/>
          </w:tcPr>
          <w:p w:rsidR="001D374A" w:rsidRPr="008D0287" w:rsidRDefault="001D374A" w:rsidP="00FC337A">
            <w:pPr>
              <w:spacing w:after="0" w:line="240" w:lineRule="auto"/>
              <w:jc w:val="center"/>
              <w:rPr>
                <w:rFonts w:ascii="Times New Roman" w:eastAsia="Times New Roman" w:hAnsi="Times New Roman"/>
                <w:sz w:val="24"/>
                <w:szCs w:val="24"/>
                <w:lang w:eastAsia="ru-RU"/>
              </w:rPr>
            </w:pPr>
            <w:r w:rsidRPr="008D0287">
              <w:rPr>
                <w:rFonts w:ascii="Times New Roman" w:hAnsi="Times New Roman"/>
                <w:sz w:val="24"/>
                <w:szCs w:val="24"/>
              </w:rPr>
              <w:t>1</w:t>
            </w:r>
            <w:r>
              <w:rPr>
                <w:rFonts w:ascii="Times New Roman" w:hAnsi="Times New Roman"/>
                <w:sz w:val="24"/>
                <w:szCs w:val="24"/>
              </w:rPr>
              <w:t xml:space="preserve"> </w:t>
            </w:r>
            <w:r w:rsidRPr="008D0287">
              <w:rPr>
                <w:rFonts w:ascii="Times New Roman" w:hAnsi="Times New Roman"/>
                <w:sz w:val="24"/>
                <w:szCs w:val="24"/>
              </w:rPr>
              <w:t xml:space="preserve">полугодие 2015 </w:t>
            </w:r>
            <w:r w:rsidRPr="008D0287">
              <w:rPr>
                <w:rFonts w:ascii="Times New Roman" w:eastAsia="Times New Roman" w:hAnsi="Times New Roman"/>
                <w:sz w:val="24"/>
                <w:szCs w:val="24"/>
                <w:lang w:eastAsia="ru-RU"/>
              </w:rPr>
              <w:t>года</w:t>
            </w:r>
            <w:r>
              <w:rPr>
                <w:rFonts w:ascii="Times New Roman" w:eastAsia="Times New Roman" w:hAnsi="Times New Roman"/>
                <w:sz w:val="24"/>
                <w:szCs w:val="24"/>
                <w:lang w:eastAsia="ru-RU"/>
              </w:rPr>
              <w:t>,</w:t>
            </w:r>
            <w:r w:rsidRPr="008D0287">
              <w:rPr>
                <w:rFonts w:ascii="Times New Roman" w:eastAsia="Times New Roman" w:hAnsi="Times New Roman"/>
                <w:sz w:val="24"/>
                <w:szCs w:val="24"/>
                <w:lang w:eastAsia="ru-RU"/>
              </w:rPr>
              <w:t xml:space="preserve">  с ежекварталь</w:t>
            </w:r>
            <w:r>
              <w:rPr>
                <w:rFonts w:ascii="Times New Roman" w:eastAsia="Times New Roman" w:hAnsi="Times New Roman"/>
                <w:sz w:val="24"/>
                <w:szCs w:val="24"/>
                <w:lang w:eastAsia="ru-RU"/>
              </w:rPr>
              <w:t>-</w:t>
            </w:r>
            <w:r w:rsidRPr="008D0287">
              <w:rPr>
                <w:rFonts w:ascii="Times New Roman" w:eastAsia="Times New Roman" w:hAnsi="Times New Roman"/>
                <w:sz w:val="24"/>
                <w:szCs w:val="24"/>
                <w:lang w:eastAsia="ru-RU"/>
              </w:rPr>
              <w:t>ным обновлением сведений о достигнутых результатах</w:t>
            </w:r>
          </w:p>
        </w:tc>
        <w:tc>
          <w:tcPr>
            <w:tcW w:w="1843" w:type="dxa"/>
          </w:tcPr>
          <w:p w:rsidR="001D374A" w:rsidRDefault="00993DC5" w:rsidP="00542C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Статс-секретарь ГСФР</w:t>
            </w:r>
          </w:p>
          <w:p w:rsidR="00993DC5" w:rsidRDefault="00993DC5" w:rsidP="00542C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Молитвина О.Г.</w:t>
            </w:r>
          </w:p>
          <w:p w:rsidR="00993DC5" w:rsidRPr="008D0287" w:rsidRDefault="00993DC5" w:rsidP="00542C72">
            <w:pPr>
              <w:spacing w:after="0" w:line="240" w:lineRule="auto"/>
              <w:rPr>
                <w:rFonts w:ascii="Times New Roman" w:eastAsia="Times New Roman" w:hAnsi="Times New Roman"/>
                <w:sz w:val="24"/>
                <w:szCs w:val="24"/>
                <w:lang w:eastAsia="ru-RU"/>
              </w:rPr>
            </w:pPr>
          </w:p>
        </w:tc>
        <w:tc>
          <w:tcPr>
            <w:tcW w:w="3686" w:type="dxa"/>
          </w:tcPr>
          <w:p w:rsidR="00594628" w:rsidRDefault="00594628" w:rsidP="005946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1)Создание</w:t>
            </w:r>
            <w:r w:rsidRPr="008D0287">
              <w:rPr>
                <w:rFonts w:ascii="Times New Roman" w:eastAsia="Times New Roman" w:hAnsi="Times New Roman"/>
                <w:sz w:val="24"/>
                <w:szCs w:val="24"/>
                <w:lang w:eastAsia="ru-RU"/>
              </w:rPr>
              <w:t xml:space="preserve"> службы внутреннего аудита </w:t>
            </w:r>
            <w:r>
              <w:rPr>
                <w:rFonts w:ascii="Times New Roman" w:eastAsia="Times New Roman" w:hAnsi="Times New Roman"/>
                <w:sz w:val="24"/>
                <w:szCs w:val="24"/>
                <w:lang w:eastAsia="ru-RU"/>
              </w:rPr>
              <w:t>ГСФР</w:t>
            </w:r>
            <w:r w:rsidRPr="008D0287">
              <w:rPr>
                <w:rFonts w:ascii="Times New Roman" w:eastAsia="Times New Roman" w:hAnsi="Times New Roman"/>
                <w:sz w:val="24"/>
                <w:szCs w:val="24"/>
                <w:lang w:eastAsia="ru-RU"/>
              </w:rPr>
              <w:t xml:space="preserve"> </w:t>
            </w:r>
          </w:p>
          <w:p w:rsidR="001D374A" w:rsidRPr="008D0287" w:rsidRDefault="00594628" w:rsidP="005946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1D374A" w:rsidRPr="008D0287">
              <w:rPr>
                <w:rFonts w:ascii="Times New Roman" w:eastAsia="Times New Roman" w:hAnsi="Times New Roman"/>
                <w:sz w:val="24"/>
                <w:szCs w:val="24"/>
                <w:lang w:eastAsia="ru-RU"/>
              </w:rPr>
              <w:t>Развитие системы внутреннего аудита в</w:t>
            </w:r>
            <w:r w:rsidR="001D374A">
              <w:rPr>
                <w:rFonts w:ascii="Times New Roman" w:eastAsia="Times New Roman" w:hAnsi="Times New Roman"/>
                <w:sz w:val="24"/>
                <w:szCs w:val="24"/>
                <w:lang w:eastAsia="ru-RU"/>
              </w:rPr>
              <w:t xml:space="preserve"> </w:t>
            </w:r>
            <w:r w:rsidR="00993DC5">
              <w:rPr>
                <w:rFonts w:ascii="Times New Roman" w:eastAsia="Times New Roman" w:hAnsi="Times New Roman"/>
                <w:sz w:val="24"/>
                <w:szCs w:val="24"/>
                <w:lang w:eastAsia="ru-RU"/>
              </w:rPr>
              <w:t xml:space="preserve">ГСФР. </w:t>
            </w:r>
          </w:p>
        </w:tc>
      </w:tr>
      <w:tr w:rsidR="0033385B" w:rsidRPr="008D0287" w:rsidTr="00585FDC">
        <w:tc>
          <w:tcPr>
            <w:tcW w:w="14885" w:type="dxa"/>
            <w:gridSpan w:val="7"/>
          </w:tcPr>
          <w:p w:rsidR="0033385B" w:rsidRPr="001D374A" w:rsidRDefault="0033385B" w:rsidP="00542C72">
            <w:pPr>
              <w:pStyle w:val="a4"/>
              <w:numPr>
                <w:ilvl w:val="0"/>
                <w:numId w:val="2"/>
              </w:numPr>
              <w:spacing w:after="0" w:line="240" w:lineRule="auto"/>
              <w:jc w:val="center"/>
              <w:rPr>
                <w:rFonts w:ascii="Times New Roman" w:hAnsi="Times New Roman"/>
                <w:b/>
                <w:sz w:val="24"/>
                <w:szCs w:val="24"/>
                <w:lang w:val="ky-KG"/>
              </w:rPr>
            </w:pPr>
            <w:r w:rsidRPr="001D374A">
              <w:rPr>
                <w:rFonts w:ascii="Times New Roman" w:hAnsi="Times New Roman"/>
                <w:b/>
                <w:sz w:val="24"/>
                <w:szCs w:val="24"/>
                <w:lang w:val="ky-KG"/>
              </w:rPr>
              <w:t xml:space="preserve">Мониторинг и оценка реализации антикоррупционных мер </w:t>
            </w:r>
          </w:p>
        </w:tc>
      </w:tr>
      <w:tr w:rsidR="001D374A" w:rsidRPr="008D0287" w:rsidTr="00F63D9D">
        <w:tc>
          <w:tcPr>
            <w:tcW w:w="568" w:type="dxa"/>
          </w:tcPr>
          <w:p w:rsidR="001D374A" w:rsidRPr="008D0287" w:rsidRDefault="00FA0A02" w:rsidP="00181BA8">
            <w:pPr>
              <w:spacing w:after="0" w:line="240" w:lineRule="auto"/>
              <w:jc w:val="center"/>
              <w:rPr>
                <w:rFonts w:ascii="Times New Roman" w:hAnsi="Times New Roman"/>
                <w:sz w:val="24"/>
                <w:szCs w:val="24"/>
              </w:rPr>
            </w:pPr>
            <w:r>
              <w:rPr>
                <w:rFonts w:ascii="Times New Roman" w:hAnsi="Times New Roman"/>
                <w:sz w:val="24"/>
                <w:szCs w:val="24"/>
              </w:rPr>
              <w:t>17</w:t>
            </w:r>
          </w:p>
        </w:tc>
        <w:tc>
          <w:tcPr>
            <w:tcW w:w="2410" w:type="dxa"/>
          </w:tcPr>
          <w:p w:rsidR="001D374A" w:rsidRPr="008D0287" w:rsidRDefault="001D374A" w:rsidP="00542C72">
            <w:pPr>
              <w:spacing w:after="0" w:line="240" w:lineRule="auto"/>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Внедрить систему </w:t>
            </w:r>
          </w:p>
          <w:p w:rsidR="001D374A" w:rsidRPr="008D0287" w:rsidRDefault="001D374A" w:rsidP="00542C72">
            <w:pPr>
              <w:spacing w:after="0" w:line="240" w:lineRule="auto"/>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t xml:space="preserve">регулярного мониторинга и оценки реализации </w:t>
            </w:r>
            <w:r w:rsidRPr="008D0287">
              <w:rPr>
                <w:rFonts w:ascii="Times New Roman" w:eastAsia="Times New Roman" w:hAnsi="Times New Roman"/>
                <w:sz w:val="24"/>
                <w:szCs w:val="24"/>
                <w:lang w:eastAsia="ru-RU"/>
              </w:rPr>
              <w:lastRenderedPageBreak/>
              <w:t xml:space="preserve">Государственной стратегии антикоррупционной политики с привлечением институтов гражданского общества и донорских организаций    </w:t>
            </w:r>
          </w:p>
        </w:tc>
        <w:tc>
          <w:tcPr>
            <w:tcW w:w="1134" w:type="dxa"/>
          </w:tcPr>
          <w:p w:rsidR="001D374A" w:rsidRPr="008D0287" w:rsidRDefault="000F578B" w:rsidP="000F578B">
            <w:pPr>
              <w:tabs>
                <w:tab w:val="left" w:pos="176"/>
                <w:tab w:val="left" w:pos="317"/>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lastRenderedPageBreak/>
              <w:t>Пункт 37 Плана Правите</w:t>
            </w:r>
            <w:r>
              <w:rPr>
                <w:rFonts w:ascii="Times New Roman" w:hAnsi="Times New Roman"/>
                <w:sz w:val="24"/>
                <w:szCs w:val="24"/>
              </w:rPr>
              <w:lastRenderedPageBreak/>
              <w:t>льства</w:t>
            </w:r>
          </w:p>
        </w:tc>
        <w:tc>
          <w:tcPr>
            <w:tcW w:w="3969" w:type="dxa"/>
          </w:tcPr>
          <w:p w:rsidR="001D374A" w:rsidRPr="0033385B" w:rsidRDefault="0033385B" w:rsidP="0033385B">
            <w:pPr>
              <w:tabs>
                <w:tab w:val="left" w:pos="176"/>
                <w:tab w:val="left" w:pos="317"/>
              </w:tabs>
              <w:spacing w:after="0" w:line="240" w:lineRule="auto"/>
              <w:jc w:val="both"/>
              <w:rPr>
                <w:rFonts w:ascii="Times New Roman" w:hAnsi="Times New Roman"/>
                <w:sz w:val="24"/>
                <w:szCs w:val="24"/>
              </w:rPr>
            </w:pPr>
            <w:r>
              <w:rPr>
                <w:rFonts w:ascii="Times New Roman" w:hAnsi="Times New Roman"/>
                <w:sz w:val="24"/>
                <w:szCs w:val="24"/>
              </w:rPr>
              <w:lastRenderedPageBreak/>
              <w:t>1)</w:t>
            </w:r>
            <w:r w:rsidR="001D374A" w:rsidRPr="0033385B">
              <w:rPr>
                <w:rFonts w:ascii="Times New Roman" w:hAnsi="Times New Roman"/>
                <w:sz w:val="24"/>
                <w:szCs w:val="24"/>
              </w:rPr>
              <w:t>Внедрение практики осуществления  регулярного мониторинга реализации антикоррупционных мер на уровне</w:t>
            </w:r>
            <w:r w:rsidR="00993DC5" w:rsidRPr="0033385B">
              <w:rPr>
                <w:rFonts w:ascii="Times New Roman" w:hAnsi="Times New Roman"/>
                <w:sz w:val="24"/>
                <w:szCs w:val="24"/>
              </w:rPr>
              <w:t xml:space="preserve"> </w:t>
            </w:r>
            <w:r w:rsidR="00993DC5" w:rsidRPr="0033385B">
              <w:rPr>
                <w:rFonts w:ascii="Times New Roman" w:hAnsi="Times New Roman"/>
                <w:sz w:val="24"/>
                <w:szCs w:val="24"/>
              </w:rPr>
              <w:lastRenderedPageBreak/>
              <w:t>ГСФР</w:t>
            </w:r>
            <w:r w:rsidR="001D374A" w:rsidRPr="0033385B">
              <w:rPr>
                <w:rFonts w:ascii="Times New Roman" w:hAnsi="Times New Roman"/>
                <w:sz w:val="24"/>
                <w:szCs w:val="24"/>
              </w:rPr>
              <w:t xml:space="preserve">; </w:t>
            </w:r>
          </w:p>
          <w:p w:rsidR="001D374A" w:rsidRPr="008D0287" w:rsidRDefault="001D374A" w:rsidP="00542C72">
            <w:pPr>
              <w:numPr>
                <w:ilvl w:val="0"/>
                <w:numId w:val="31"/>
              </w:numPr>
              <w:tabs>
                <w:tab w:val="left" w:pos="176"/>
                <w:tab w:val="left" w:pos="317"/>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8D0287">
              <w:rPr>
                <w:rFonts w:ascii="Times New Roman" w:eastAsia="Times New Roman" w:hAnsi="Times New Roman"/>
                <w:sz w:val="24"/>
                <w:szCs w:val="24"/>
                <w:lang w:eastAsia="ru-RU"/>
              </w:rPr>
              <w:t xml:space="preserve">азработка механизмов мониторинга и оценки реализации </w:t>
            </w:r>
            <w:r w:rsidR="00993DC5">
              <w:rPr>
                <w:rFonts w:ascii="Times New Roman" w:eastAsia="Times New Roman" w:hAnsi="Times New Roman"/>
                <w:sz w:val="24"/>
                <w:szCs w:val="24"/>
                <w:lang w:eastAsia="ru-RU"/>
              </w:rPr>
              <w:t>ГСФР</w:t>
            </w:r>
            <w:r w:rsidRPr="008D0287">
              <w:rPr>
                <w:rFonts w:ascii="Times New Roman" w:eastAsia="Times New Roman" w:hAnsi="Times New Roman"/>
                <w:sz w:val="24"/>
                <w:szCs w:val="24"/>
                <w:lang w:eastAsia="ru-RU"/>
              </w:rPr>
              <w:t xml:space="preserve"> антикоррупционной политики (планов) представителями институтов гражданского общества</w:t>
            </w:r>
            <w:r>
              <w:rPr>
                <w:rFonts w:ascii="Times New Roman" w:eastAsia="Times New Roman" w:hAnsi="Times New Roman"/>
                <w:sz w:val="24"/>
                <w:szCs w:val="24"/>
                <w:lang w:eastAsia="ru-RU"/>
              </w:rPr>
              <w:t>;</w:t>
            </w:r>
          </w:p>
          <w:p w:rsidR="001D374A" w:rsidRPr="008D0287" w:rsidRDefault="001D374A" w:rsidP="00542C72">
            <w:pPr>
              <w:numPr>
                <w:ilvl w:val="0"/>
                <w:numId w:val="31"/>
              </w:numPr>
              <w:tabs>
                <w:tab w:val="left" w:pos="176"/>
                <w:tab w:val="left" w:pos="317"/>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8D0287">
              <w:rPr>
                <w:rFonts w:ascii="Times New Roman" w:eastAsia="Times New Roman" w:hAnsi="Times New Roman"/>
                <w:sz w:val="24"/>
                <w:szCs w:val="24"/>
                <w:lang w:eastAsia="ru-RU"/>
              </w:rPr>
              <w:t>ормирование критериев и показателей эффективности реализации мер</w:t>
            </w:r>
            <w:r>
              <w:rPr>
                <w:rFonts w:ascii="Times New Roman" w:eastAsia="Times New Roman" w:hAnsi="Times New Roman"/>
                <w:sz w:val="24"/>
                <w:szCs w:val="24"/>
                <w:lang w:eastAsia="ru-RU"/>
              </w:rPr>
              <w:t xml:space="preserve"> антикоррупционного мониторинга;</w:t>
            </w:r>
          </w:p>
          <w:p w:rsidR="001D374A" w:rsidRPr="008D0287" w:rsidRDefault="001D374A" w:rsidP="00542C72">
            <w:pPr>
              <w:numPr>
                <w:ilvl w:val="0"/>
                <w:numId w:val="31"/>
              </w:numPr>
              <w:tabs>
                <w:tab w:val="left" w:pos="176"/>
                <w:tab w:val="left" w:pos="317"/>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8D0287">
              <w:rPr>
                <w:rFonts w:ascii="Times New Roman" w:eastAsia="Times New Roman" w:hAnsi="Times New Roman"/>
                <w:sz w:val="24"/>
                <w:szCs w:val="24"/>
                <w:lang w:eastAsia="ru-RU"/>
              </w:rPr>
              <w:t>недрение механизмов и критериев, направленных на оценку эффективности реализуемых мер и достижению поставленных индикаторов через систему верификации и валидации</w:t>
            </w:r>
          </w:p>
        </w:tc>
        <w:tc>
          <w:tcPr>
            <w:tcW w:w="1275" w:type="dxa"/>
          </w:tcPr>
          <w:p w:rsidR="001D374A" w:rsidRDefault="001D374A" w:rsidP="00924A13">
            <w:pPr>
              <w:spacing w:after="0" w:line="240" w:lineRule="auto"/>
              <w:jc w:val="center"/>
              <w:rPr>
                <w:rFonts w:ascii="Times New Roman" w:hAnsi="Times New Roman"/>
                <w:sz w:val="24"/>
                <w:szCs w:val="24"/>
              </w:rPr>
            </w:pPr>
            <w:r>
              <w:rPr>
                <w:rFonts w:ascii="Times New Roman" w:hAnsi="Times New Roman"/>
                <w:sz w:val="24"/>
                <w:szCs w:val="24"/>
              </w:rPr>
              <w:lastRenderedPageBreak/>
              <w:t>В</w:t>
            </w:r>
            <w:r w:rsidRPr="008D0287">
              <w:rPr>
                <w:rFonts w:ascii="Times New Roman" w:hAnsi="Times New Roman"/>
                <w:sz w:val="24"/>
                <w:szCs w:val="24"/>
              </w:rPr>
              <w:t xml:space="preserve"> соответствии с календарн</w:t>
            </w:r>
            <w:r w:rsidRPr="008D0287">
              <w:rPr>
                <w:rFonts w:ascii="Times New Roman" w:hAnsi="Times New Roman"/>
                <w:sz w:val="24"/>
                <w:szCs w:val="24"/>
              </w:rPr>
              <w:lastRenderedPageBreak/>
              <w:t xml:space="preserve">ыми планами в течение </w:t>
            </w:r>
          </w:p>
          <w:p w:rsidR="001D374A" w:rsidRPr="008D0287" w:rsidRDefault="001D374A" w:rsidP="00924A13">
            <w:pPr>
              <w:spacing w:after="0" w:line="240" w:lineRule="auto"/>
              <w:jc w:val="center"/>
              <w:rPr>
                <w:rFonts w:ascii="Times New Roman" w:hAnsi="Times New Roman"/>
                <w:sz w:val="24"/>
                <w:szCs w:val="24"/>
              </w:rPr>
            </w:pPr>
            <w:r w:rsidRPr="008D0287">
              <w:rPr>
                <w:rFonts w:ascii="Times New Roman" w:hAnsi="Times New Roman"/>
                <w:sz w:val="24"/>
                <w:szCs w:val="24"/>
              </w:rPr>
              <w:t>2015-2017 год</w:t>
            </w:r>
            <w:r>
              <w:rPr>
                <w:rFonts w:ascii="Times New Roman" w:hAnsi="Times New Roman"/>
                <w:sz w:val="24"/>
                <w:szCs w:val="24"/>
              </w:rPr>
              <w:t>ов</w:t>
            </w:r>
          </w:p>
        </w:tc>
        <w:tc>
          <w:tcPr>
            <w:tcW w:w="1843" w:type="dxa"/>
          </w:tcPr>
          <w:p w:rsidR="00993DC5" w:rsidRDefault="00993DC5" w:rsidP="004D1631">
            <w:pPr>
              <w:spacing w:after="0" w:line="240" w:lineRule="auto"/>
              <w:rPr>
                <w:rFonts w:ascii="Times New Roman" w:hAnsi="Times New Roman"/>
                <w:sz w:val="24"/>
                <w:szCs w:val="24"/>
              </w:rPr>
            </w:pPr>
            <w:r>
              <w:rPr>
                <w:rFonts w:ascii="Times New Roman" w:hAnsi="Times New Roman"/>
                <w:sz w:val="24"/>
                <w:szCs w:val="24"/>
              </w:rPr>
              <w:lastRenderedPageBreak/>
              <w:t>ГСФР,</w:t>
            </w:r>
          </w:p>
          <w:p w:rsidR="001D374A" w:rsidRPr="008D0287" w:rsidRDefault="001D374A" w:rsidP="004D1631">
            <w:pPr>
              <w:spacing w:after="0" w:line="240" w:lineRule="auto"/>
              <w:rPr>
                <w:rFonts w:ascii="Times New Roman" w:hAnsi="Times New Roman"/>
                <w:sz w:val="24"/>
                <w:szCs w:val="24"/>
              </w:rPr>
            </w:pPr>
            <w:r w:rsidRPr="008D0287">
              <w:rPr>
                <w:rFonts w:ascii="Times New Roman" w:hAnsi="Times New Roman"/>
                <w:sz w:val="24"/>
                <w:szCs w:val="24"/>
              </w:rPr>
              <w:t xml:space="preserve"> ОС (по согласованию), НПО (по </w:t>
            </w:r>
            <w:r w:rsidRPr="008D0287">
              <w:rPr>
                <w:rFonts w:ascii="Times New Roman" w:hAnsi="Times New Roman"/>
                <w:sz w:val="24"/>
                <w:szCs w:val="24"/>
              </w:rPr>
              <w:lastRenderedPageBreak/>
              <w:t>согласованию)</w:t>
            </w:r>
          </w:p>
        </w:tc>
        <w:tc>
          <w:tcPr>
            <w:tcW w:w="3686" w:type="dxa"/>
          </w:tcPr>
          <w:p w:rsidR="001D374A" w:rsidRPr="008D0287" w:rsidRDefault="001D374A" w:rsidP="00F56C11">
            <w:pPr>
              <w:spacing w:after="0" w:line="240" w:lineRule="auto"/>
              <w:jc w:val="both"/>
              <w:rPr>
                <w:rFonts w:ascii="Times New Roman" w:eastAsia="Times New Roman" w:hAnsi="Times New Roman"/>
                <w:sz w:val="24"/>
                <w:szCs w:val="24"/>
                <w:lang w:eastAsia="ru-RU"/>
              </w:rPr>
            </w:pPr>
            <w:r w:rsidRPr="008D0287">
              <w:rPr>
                <w:rFonts w:ascii="Times New Roman" w:eastAsia="Times New Roman" w:hAnsi="Times New Roman"/>
                <w:sz w:val="24"/>
                <w:szCs w:val="24"/>
                <w:lang w:eastAsia="ru-RU"/>
              </w:rPr>
              <w:lastRenderedPageBreak/>
              <w:t xml:space="preserve">Обеспечено широкое обнародование отчетов о реализации положений Государственной стратегии </w:t>
            </w:r>
            <w:r w:rsidRPr="008D0287">
              <w:rPr>
                <w:rFonts w:ascii="Times New Roman" w:eastAsia="Times New Roman" w:hAnsi="Times New Roman"/>
                <w:sz w:val="24"/>
                <w:szCs w:val="24"/>
                <w:lang w:eastAsia="ru-RU"/>
              </w:rPr>
              <w:lastRenderedPageBreak/>
              <w:t>антикоррупционной политики в целом и планов действий по ее реализации в частности, включая альтернативные отчеты подготовленные со стороны ИГО, ОС, МО</w:t>
            </w:r>
            <w:r w:rsidR="00F56C11">
              <w:rPr>
                <w:rFonts w:ascii="Times New Roman" w:eastAsia="Times New Roman" w:hAnsi="Times New Roman"/>
                <w:sz w:val="24"/>
                <w:szCs w:val="24"/>
                <w:lang w:eastAsia="ru-RU"/>
              </w:rPr>
              <w:t xml:space="preserve">, </w:t>
            </w:r>
            <w:r w:rsidRPr="008D0287">
              <w:rPr>
                <w:rFonts w:ascii="Times New Roman" w:eastAsia="Times New Roman" w:hAnsi="Times New Roman"/>
                <w:sz w:val="24"/>
                <w:szCs w:val="24"/>
                <w:lang w:eastAsia="ru-RU"/>
              </w:rPr>
              <w:t>гражданского и экспертного сообщества; функционирование национальной комплексной системы механизмов противодействия коррупции; наличие действенной системы оценки реализации госорганами антикоррупционных мер</w:t>
            </w:r>
          </w:p>
        </w:tc>
      </w:tr>
    </w:tbl>
    <w:p w:rsidR="00EE3505" w:rsidRPr="008D0287" w:rsidRDefault="00EE3505" w:rsidP="00C11943">
      <w:pPr>
        <w:pStyle w:val="a4"/>
        <w:spacing w:after="0" w:line="240" w:lineRule="auto"/>
        <w:ind w:left="0"/>
        <w:jc w:val="center"/>
        <w:rPr>
          <w:rFonts w:ascii="Times New Roman" w:hAnsi="Times New Roman"/>
          <w:b/>
          <w:sz w:val="24"/>
          <w:szCs w:val="24"/>
        </w:rPr>
      </w:pPr>
    </w:p>
    <w:p w:rsidR="002737AF" w:rsidRDefault="002737AF" w:rsidP="00C11943">
      <w:pPr>
        <w:pStyle w:val="a4"/>
        <w:spacing w:after="0" w:line="240" w:lineRule="auto"/>
        <w:ind w:left="0"/>
        <w:jc w:val="center"/>
        <w:rPr>
          <w:rFonts w:ascii="Times New Roman" w:hAnsi="Times New Roman"/>
          <w:b/>
          <w:sz w:val="24"/>
          <w:szCs w:val="24"/>
        </w:rPr>
      </w:pPr>
    </w:p>
    <w:p w:rsidR="003149D5" w:rsidRPr="00542C72" w:rsidRDefault="003149D5" w:rsidP="00542C72">
      <w:pPr>
        <w:spacing w:after="0" w:line="240" w:lineRule="auto"/>
        <w:ind w:firstLine="567"/>
        <w:jc w:val="both"/>
        <w:rPr>
          <w:rFonts w:ascii="Times New Roman" w:eastAsia="Times New Roman" w:hAnsi="Times New Roman"/>
          <w:sz w:val="28"/>
          <w:szCs w:val="28"/>
        </w:rPr>
      </w:pPr>
    </w:p>
    <w:sectPr w:rsidR="003149D5" w:rsidRPr="00542C72" w:rsidSect="006314DD">
      <w:footerReference w:type="default" r:id="rId8"/>
      <w:pgSz w:w="16838" w:h="11906" w:orient="landscape" w:code="9"/>
      <w:pgMar w:top="1134" w:right="1134" w:bottom="1134" w:left="1701" w:header="709" w:footer="19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CB4" w:rsidRDefault="00E64CB4">
      <w:pPr>
        <w:spacing w:after="0" w:line="240" w:lineRule="auto"/>
      </w:pPr>
      <w:r>
        <w:separator/>
      </w:r>
    </w:p>
  </w:endnote>
  <w:endnote w:type="continuationSeparator" w:id="1">
    <w:p w:rsidR="00E64CB4" w:rsidRDefault="00E64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CBC" w:rsidRDefault="00EC1211">
    <w:pPr>
      <w:pStyle w:val="ad"/>
      <w:jc w:val="right"/>
    </w:pPr>
    <w:fldSimple w:instr=" PAGE   \* MERGEFORMAT ">
      <w:r w:rsidR="002B4DD2">
        <w:rPr>
          <w:noProof/>
        </w:rPr>
        <w:t>13</w:t>
      </w:r>
    </w:fldSimple>
  </w:p>
  <w:p w:rsidR="002F4593" w:rsidRDefault="002F459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CB4" w:rsidRDefault="00E64CB4">
      <w:pPr>
        <w:spacing w:after="0" w:line="240" w:lineRule="auto"/>
      </w:pPr>
      <w:r>
        <w:separator/>
      </w:r>
    </w:p>
  </w:footnote>
  <w:footnote w:type="continuationSeparator" w:id="1">
    <w:p w:rsidR="00E64CB4" w:rsidRDefault="00E64C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10E5"/>
    <w:multiLevelType w:val="hybridMultilevel"/>
    <w:tmpl w:val="A9A80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15624"/>
    <w:multiLevelType w:val="hybridMultilevel"/>
    <w:tmpl w:val="3B7ED224"/>
    <w:lvl w:ilvl="0" w:tplc="1110F9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7961C67"/>
    <w:multiLevelType w:val="hybridMultilevel"/>
    <w:tmpl w:val="AA4232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52040"/>
    <w:multiLevelType w:val="hybridMultilevel"/>
    <w:tmpl w:val="03726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15516"/>
    <w:multiLevelType w:val="hybridMultilevel"/>
    <w:tmpl w:val="C3F2C0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5750B"/>
    <w:multiLevelType w:val="hybridMultilevel"/>
    <w:tmpl w:val="021C60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17770"/>
    <w:multiLevelType w:val="hybridMultilevel"/>
    <w:tmpl w:val="E07A52A6"/>
    <w:lvl w:ilvl="0" w:tplc="167CFA2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B6F60"/>
    <w:multiLevelType w:val="hybridMultilevel"/>
    <w:tmpl w:val="054C6F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24BC8"/>
    <w:multiLevelType w:val="hybridMultilevel"/>
    <w:tmpl w:val="295634FA"/>
    <w:lvl w:ilvl="0" w:tplc="04190011">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F5339"/>
    <w:multiLevelType w:val="hybridMultilevel"/>
    <w:tmpl w:val="EF5E8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B05"/>
    <w:multiLevelType w:val="hybridMultilevel"/>
    <w:tmpl w:val="C568C1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61B00"/>
    <w:multiLevelType w:val="hybridMultilevel"/>
    <w:tmpl w:val="05E457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A876AE"/>
    <w:multiLevelType w:val="hybridMultilevel"/>
    <w:tmpl w:val="773498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625F93"/>
    <w:multiLevelType w:val="hybridMultilevel"/>
    <w:tmpl w:val="7C4AB6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171F79"/>
    <w:multiLevelType w:val="hybridMultilevel"/>
    <w:tmpl w:val="04BE35E8"/>
    <w:lvl w:ilvl="0" w:tplc="7D90998C">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616B89"/>
    <w:multiLevelType w:val="hybridMultilevel"/>
    <w:tmpl w:val="1FD453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750E67"/>
    <w:multiLevelType w:val="hybridMultilevel"/>
    <w:tmpl w:val="AE8CA544"/>
    <w:lvl w:ilvl="0" w:tplc="B8005F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C2745C"/>
    <w:multiLevelType w:val="hybridMultilevel"/>
    <w:tmpl w:val="52EE09A8"/>
    <w:lvl w:ilvl="0" w:tplc="11A2B558">
      <w:start w:val="4"/>
      <w:numFmt w:val="decimal"/>
      <w:pStyle w:val="ParagraphNumbering"/>
      <w:lvlText w:val="%1.     "/>
      <w:lvlJc w:val="left"/>
      <w:pPr>
        <w:tabs>
          <w:tab w:val="num" w:pos="851"/>
        </w:tabs>
        <w:ind w:left="0" w:firstLine="0"/>
      </w:pPr>
      <w:rPr>
        <w:rFonts w:ascii="Times New Roman" w:hAnsi="Times New Roman" w:hint="default"/>
        <w:b w:val="0"/>
        <w:i w:val="0"/>
        <w:color w:val="auto"/>
        <w:sz w:val="22"/>
        <w:szCs w:val="22"/>
      </w:rPr>
    </w:lvl>
    <w:lvl w:ilvl="1" w:tplc="04190001">
      <w:start w:val="1"/>
      <w:numFmt w:val="bullet"/>
      <w:lvlText w:val=""/>
      <w:lvlJc w:val="left"/>
      <w:pPr>
        <w:tabs>
          <w:tab w:val="num" w:pos="1233"/>
        </w:tabs>
        <w:ind w:left="1233" w:hanging="360"/>
      </w:pPr>
      <w:rPr>
        <w:rFonts w:ascii="Symbol" w:hAnsi="Symbol" w:hint="default"/>
      </w:rPr>
    </w:lvl>
    <w:lvl w:ilvl="2" w:tplc="FFFFFFFF" w:tentative="1">
      <w:start w:val="1"/>
      <w:numFmt w:val="lowerRoman"/>
      <w:lvlText w:val="%3."/>
      <w:lvlJc w:val="right"/>
      <w:pPr>
        <w:tabs>
          <w:tab w:val="num" w:pos="1953"/>
        </w:tabs>
        <w:ind w:left="1953" w:hanging="180"/>
      </w:pPr>
    </w:lvl>
    <w:lvl w:ilvl="3" w:tplc="FFFFFFFF" w:tentative="1">
      <w:start w:val="1"/>
      <w:numFmt w:val="decimal"/>
      <w:lvlText w:val="%4."/>
      <w:lvlJc w:val="left"/>
      <w:pPr>
        <w:tabs>
          <w:tab w:val="num" w:pos="2673"/>
        </w:tabs>
        <w:ind w:left="2673" w:hanging="360"/>
      </w:pPr>
    </w:lvl>
    <w:lvl w:ilvl="4" w:tplc="FFFFFFFF" w:tentative="1">
      <w:start w:val="1"/>
      <w:numFmt w:val="lowerLetter"/>
      <w:lvlText w:val="%5."/>
      <w:lvlJc w:val="left"/>
      <w:pPr>
        <w:tabs>
          <w:tab w:val="num" w:pos="3393"/>
        </w:tabs>
        <w:ind w:left="3393" w:hanging="360"/>
      </w:pPr>
    </w:lvl>
    <w:lvl w:ilvl="5" w:tplc="FFFFFFFF" w:tentative="1">
      <w:start w:val="1"/>
      <w:numFmt w:val="lowerRoman"/>
      <w:lvlText w:val="%6."/>
      <w:lvlJc w:val="right"/>
      <w:pPr>
        <w:tabs>
          <w:tab w:val="num" w:pos="4113"/>
        </w:tabs>
        <w:ind w:left="4113" w:hanging="180"/>
      </w:pPr>
    </w:lvl>
    <w:lvl w:ilvl="6" w:tplc="FFFFFFFF" w:tentative="1">
      <w:start w:val="1"/>
      <w:numFmt w:val="decimal"/>
      <w:lvlText w:val="%7."/>
      <w:lvlJc w:val="left"/>
      <w:pPr>
        <w:tabs>
          <w:tab w:val="num" w:pos="4833"/>
        </w:tabs>
        <w:ind w:left="4833" w:hanging="360"/>
      </w:pPr>
    </w:lvl>
    <w:lvl w:ilvl="7" w:tplc="FFFFFFFF" w:tentative="1">
      <w:start w:val="1"/>
      <w:numFmt w:val="lowerLetter"/>
      <w:lvlText w:val="%8."/>
      <w:lvlJc w:val="left"/>
      <w:pPr>
        <w:tabs>
          <w:tab w:val="num" w:pos="5553"/>
        </w:tabs>
        <w:ind w:left="5553" w:hanging="360"/>
      </w:pPr>
    </w:lvl>
    <w:lvl w:ilvl="8" w:tplc="FFFFFFFF" w:tentative="1">
      <w:start w:val="1"/>
      <w:numFmt w:val="lowerRoman"/>
      <w:lvlText w:val="%9."/>
      <w:lvlJc w:val="right"/>
      <w:pPr>
        <w:tabs>
          <w:tab w:val="num" w:pos="6273"/>
        </w:tabs>
        <w:ind w:left="6273" w:hanging="180"/>
      </w:pPr>
    </w:lvl>
  </w:abstractNum>
  <w:abstractNum w:abstractNumId="18">
    <w:nsid w:val="3C6B1A99"/>
    <w:multiLevelType w:val="hybridMultilevel"/>
    <w:tmpl w:val="174E5C28"/>
    <w:lvl w:ilvl="0" w:tplc="04190011">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7C439F"/>
    <w:multiLevelType w:val="hybridMultilevel"/>
    <w:tmpl w:val="CC3A6A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1C385A"/>
    <w:multiLevelType w:val="hybridMultilevel"/>
    <w:tmpl w:val="A17822AC"/>
    <w:lvl w:ilvl="0" w:tplc="108C42CA">
      <w:start w:val="1"/>
      <w:numFmt w:val="decimal"/>
      <w:lvlText w:val="%1)"/>
      <w:lvlJc w:val="left"/>
      <w:pPr>
        <w:ind w:left="394" w:hanging="360"/>
      </w:pPr>
      <w:rPr>
        <w:rFonts w:eastAsia="Calibri"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466678AB"/>
    <w:multiLevelType w:val="hybridMultilevel"/>
    <w:tmpl w:val="926A70DA"/>
    <w:lvl w:ilvl="0" w:tplc="04190011">
      <w:start w:val="1"/>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2">
    <w:nsid w:val="46B54ED4"/>
    <w:multiLevelType w:val="hybridMultilevel"/>
    <w:tmpl w:val="C81A3C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13538E"/>
    <w:multiLevelType w:val="hybridMultilevel"/>
    <w:tmpl w:val="C53AC2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FA7983"/>
    <w:multiLevelType w:val="hybridMultilevel"/>
    <w:tmpl w:val="0F325644"/>
    <w:lvl w:ilvl="0" w:tplc="BF5CD0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51127D"/>
    <w:multiLevelType w:val="hybridMultilevel"/>
    <w:tmpl w:val="ED9ADD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C07A3A"/>
    <w:multiLevelType w:val="hybridMultilevel"/>
    <w:tmpl w:val="F7366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CC2D7C"/>
    <w:multiLevelType w:val="hybridMultilevel"/>
    <w:tmpl w:val="B14C2C62"/>
    <w:lvl w:ilvl="0" w:tplc="A27275E8">
      <w:start w:val="1"/>
      <w:numFmt w:val="decimal"/>
      <w:lvlText w:val="%1)"/>
      <w:lvlJc w:val="left"/>
      <w:pPr>
        <w:ind w:left="393" w:hanging="360"/>
      </w:pPr>
      <w:rPr>
        <w:rFonts w:hint="default"/>
        <w:b w:val="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8">
    <w:nsid w:val="533F6BB4"/>
    <w:multiLevelType w:val="hybridMultilevel"/>
    <w:tmpl w:val="6B58A5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F3611D"/>
    <w:multiLevelType w:val="hybridMultilevel"/>
    <w:tmpl w:val="ECA63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E92682"/>
    <w:multiLevelType w:val="hybridMultilevel"/>
    <w:tmpl w:val="0C0C7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DB0E68"/>
    <w:multiLevelType w:val="hybridMultilevel"/>
    <w:tmpl w:val="3818558C"/>
    <w:lvl w:ilvl="0" w:tplc="7096B1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287B9B"/>
    <w:multiLevelType w:val="hybridMultilevel"/>
    <w:tmpl w:val="749E4E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197275"/>
    <w:multiLevelType w:val="hybridMultilevel"/>
    <w:tmpl w:val="1870E1EC"/>
    <w:lvl w:ilvl="0" w:tplc="B3428516">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5D0F60"/>
    <w:multiLevelType w:val="hybridMultilevel"/>
    <w:tmpl w:val="A9A80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182853"/>
    <w:multiLevelType w:val="hybridMultilevel"/>
    <w:tmpl w:val="3B7ED224"/>
    <w:lvl w:ilvl="0" w:tplc="1110F9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6">
    <w:nsid w:val="67E21FB7"/>
    <w:multiLevelType w:val="hybridMultilevel"/>
    <w:tmpl w:val="A0A445A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ACF48DF"/>
    <w:multiLevelType w:val="hybridMultilevel"/>
    <w:tmpl w:val="B62E744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8431EF"/>
    <w:multiLevelType w:val="hybridMultilevel"/>
    <w:tmpl w:val="A95E0432"/>
    <w:lvl w:ilvl="0" w:tplc="0419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A71766"/>
    <w:multiLevelType w:val="hybridMultilevel"/>
    <w:tmpl w:val="8DFC7234"/>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F87960"/>
    <w:multiLevelType w:val="hybridMultilevel"/>
    <w:tmpl w:val="3D74F8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4"/>
  </w:num>
  <w:num w:numId="3">
    <w:abstractNumId w:val="9"/>
  </w:num>
  <w:num w:numId="4">
    <w:abstractNumId w:val="38"/>
  </w:num>
  <w:num w:numId="5">
    <w:abstractNumId w:val="3"/>
  </w:num>
  <w:num w:numId="6">
    <w:abstractNumId w:val="31"/>
  </w:num>
  <w:num w:numId="7">
    <w:abstractNumId w:val="24"/>
  </w:num>
  <w:num w:numId="8">
    <w:abstractNumId w:val="28"/>
  </w:num>
  <w:num w:numId="9">
    <w:abstractNumId w:val="10"/>
  </w:num>
  <w:num w:numId="10">
    <w:abstractNumId w:val="36"/>
  </w:num>
  <w:num w:numId="11">
    <w:abstractNumId w:val="6"/>
  </w:num>
  <w:num w:numId="12">
    <w:abstractNumId w:val="26"/>
  </w:num>
  <w:num w:numId="13">
    <w:abstractNumId w:val="13"/>
  </w:num>
  <w:num w:numId="14">
    <w:abstractNumId w:val="16"/>
  </w:num>
  <w:num w:numId="15">
    <w:abstractNumId w:val="35"/>
  </w:num>
  <w:num w:numId="16">
    <w:abstractNumId w:val="22"/>
  </w:num>
  <w:num w:numId="17">
    <w:abstractNumId w:val="11"/>
  </w:num>
  <w:num w:numId="18">
    <w:abstractNumId w:val="33"/>
  </w:num>
  <w:num w:numId="19">
    <w:abstractNumId w:val="34"/>
  </w:num>
  <w:num w:numId="20">
    <w:abstractNumId w:val="40"/>
  </w:num>
  <w:num w:numId="21">
    <w:abstractNumId w:val="18"/>
  </w:num>
  <w:num w:numId="22">
    <w:abstractNumId w:val="39"/>
  </w:num>
  <w:num w:numId="23">
    <w:abstractNumId w:val="19"/>
  </w:num>
  <w:num w:numId="24">
    <w:abstractNumId w:val="32"/>
  </w:num>
  <w:num w:numId="25">
    <w:abstractNumId w:val="4"/>
  </w:num>
  <w:num w:numId="26">
    <w:abstractNumId w:val="7"/>
  </w:num>
  <w:num w:numId="27">
    <w:abstractNumId w:val="5"/>
  </w:num>
  <w:num w:numId="28">
    <w:abstractNumId w:val="25"/>
  </w:num>
  <w:num w:numId="29">
    <w:abstractNumId w:val="12"/>
  </w:num>
  <w:num w:numId="30">
    <w:abstractNumId w:val="2"/>
  </w:num>
  <w:num w:numId="31">
    <w:abstractNumId w:val="30"/>
  </w:num>
  <w:num w:numId="32">
    <w:abstractNumId w:val="29"/>
  </w:num>
  <w:num w:numId="33">
    <w:abstractNumId w:val="1"/>
  </w:num>
  <w:num w:numId="34">
    <w:abstractNumId w:val="37"/>
  </w:num>
  <w:num w:numId="35">
    <w:abstractNumId w:val="0"/>
  </w:num>
  <w:num w:numId="36">
    <w:abstractNumId w:val="20"/>
  </w:num>
  <w:num w:numId="37">
    <w:abstractNumId w:val="15"/>
  </w:num>
  <w:num w:numId="38">
    <w:abstractNumId w:val="8"/>
  </w:num>
  <w:num w:numId="39">
    <w:abstractNumId w:val="27"/>
  </w:num>
  <w:num w:numId="40">
    <w:abstractNumId w:val="23"/>
  </w:num>
  <w:num w:numId="4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D457E"/>
    <w:rsid w:val="00000FA9"/>
    <w:rsid w:val="0000552B"/>
    <w:rsid w:val="00007378"/>
    <w:rsid w:val="00010062"/>
    <w:rsid w:val="00010514"/>
    <w:rsid w:val="00012478"/>
    <w:rsid w:val="00012637"/>
    <w:rsid w:val="00013829"/>
    <w:rsid w:val="000147C0"/>
    <w:rsid w:val="00014ADF"/>
    <w:rsid w:val="000151FB"/>
    <w:rsid w:val="0001572C"/>
    <w:rsid w:val="00020AB9"/>
    <w:rsid w:val="00021E53"/>
    <w:rsid w:val="00026FD1"/>
    <w:rsid w:val="00042BB4"/>
    <w:rsid w:val="0006107A"/>
    <w:rsid w:val="0006389F"/>
    <w:rsid w:val="00063915"/>
    <w:rsid w:val="000655D5"/>
    <w:rsid w:val="00066817"/>
    <w:rsid w:val="00070349"/>
    <w:rsid w:val="00070773"/>
    <w:rsid w:val="00072D6D"/>
    <w:rsid w:val="00076F34"/>
    <w:rsid w:val="00077E9D"/>
    <w:rsid w:val="0008323D"/>
    <w:rsid w:val="00083FAF"/>
    <w:rsid w:val="00086E81"/>
    <w:rsid w:val="00087A50"/>
    <w:rsid w:val="0009085B"/>
    <w:rsid w:val="00091594"/>
    <w:rsid w:val="000918AF"/>
    <w:rsid w:val="00091AF7"/>
    <w:rsid w:val="00094A8D"/>
    <w:rsid w:val="00095BD4"/>
    <w:rsid w:val="000A06AE"/>
    <w:rsid w:val="000A3275"/>
    <w:rsid w:val="000A37B9"/>
    <w:rsid w:val="000B1709"/>
    <w:rsid w:val="000B5A0A"/>
    <w:rsid w:val="000B5F9B"/>
    <w:rsid w:val="000C19EA"/>
    <w:rsid w:val="000C4068"/>
    <w:rsid w:val="000C482B"/>
    <w:rsid w:val="000D6816"/>
    <w:rsid w:val="000E671B"/>
    <w:rsid w:val="000F067B"/>
    <w:rsid w:val="000F578B"/>
    <w:rsid w:val="000F64B3"/>
    <w:rsid w:val="000F7A97"/>
    <w:rsid w:val="00107229"/>
    <w:rsid w:val="0011002A"/>
    <w:rsid w:val="00112A7E"/>
    <w:rsid w:val="00113666"/>
    <w:rsid w:val="00116E4C"/>
    <w:rsid w:val="00127B7A"/>
    <w:rsid w:val="00132741"/>
    <w:rsid w:val="00135C53"/>
    <w:rsid w:val="00137F77"/>
    <w:rsid w:val="001442EB"/>
    <w:rsid w:val="001464A0"/>
    <w:rsid w:val="00157EE8"/>
    <w:rsid w:val="00163C6C"/>
    <w:rsid w:val="001660FE"/>
    <w:rsid w:val="001814C7"/>
    <w:rsid w:val="00181BA8"/>
    <w:rsid w:val="001830B8"/>
    <w:rsid w:val="00191D1C"/>
    <w:rsid w:val="00192E3A"/>
    <w:rsid w:val="0019432B"/>
    <w:rsid w:val="00197007"/>
    <w:rsid w:val="001A2C98"/>
    <w:rsid w:val="001B347A"/>
    <w:rsid w:val="001B4392"/>
    <w:rsid w:val="001C1D8F"/>
    <w:rsid w:val="001C38AB"/>
    <w:rsid w:val="001C71E3"/>
    <w:rsid w:val="001C74C0"/>
    <w:rsid w:val="001D0BFC"/>
    <w:rsid w:val="001D374A"/>
    <w:rsid w:val="001D5C25"/>
    <w:rsid w:val="001E0950"/>
    <w:rsid w:val="001E7292"/>
    <w:rsid w:val="001F3E71"/>
    <w:rsid w:val="001F47FF"/>
    <w:rsid w:val="001F5145"/>
    <w:rsid w:val="001F5C07"/>
    <w:rsid w:val="002107A8"/>
    <w:rsid w:val="002210A3"/>
    <w:rsid w:val="00222109"/>
    <w:rsid w:val="00222DE1"/>
    <w:rsid w:val="00232792"/>
    <w:rsid w:val="002342D2"/>
    <w:rsid w:val="0024191B"/>
    <w:rsid w:val="002464E6"/>
    <w:rsid w:val="00253A41"/>
    <w:rsid w:val="00266E6B"/>
    <w:rsid w:val="002672F8"/>
    <w:rsid w:val="002709B5"/>
    <w:rsid w:val="002737AF"/>
    <w:rsid w:val="00275572"/>
    <w:rsid w:val="00277EE6"/>
    <w:rsid w:val="0028053F"/>
    <w:rsid w:val="00283E88"/>
    <w:rsid w:val="00286F76"/>
    <w:rsid w:val="00287684"/>
    <w:rsid w:val="00290C16"/>
    <w:rsid w:val="00291149"/>
    <w:rsid w:val="0029540F"/>
    <w:rsid w:val="002A0223"/>
    <w:rsid w:val="002A40E1"/>
    <w:rsid w:val="002A7583"/>
    <w:rsid w:val="002B010E"/>
    <w:rsid w:val="002B2596"/>
    <w:rsid w:val="002B4C2B"/>
    <w:rsid w:val="002B4DD2"/>
    <w:rsid w:val="002B5E43"/>
    <w:rsid w:val="002C101D"/>
    <w:rsid w:val="002C123D"/>
    <w:rsid w:val="002C1986"/>
    <w:rsid w:val="002C27DF"/>
    <w:rsid w:val="002C4064"/>
    <w:rsid w:val="002C4BFF"/>
    <w:rsid w:val="002C79E7"/>
    <w:rsid w:val="002D051D"/>
    <w:rsid w:val="002D0C02"/>
    <w:rsid w:val="002D31AB"/>
    <w:rsid w:val="002D401F"/>
    <w:rsid w:val="002D6A4B"/>
    <w:rsid w:val="002E0779"/>
    <w:rsid w:val="002E3739"/>
    <w:rsid w:val="002E4431"/>
    <w:rsid w:val="002E7823"/>
    <w:rsid w:val="002F29E9"/>
    <w:rsid w:val="002F3B41"/>
    <w:rsid w:val="002F4593"/>
    <w:rsid w:val="002F5B0E"/>
    <w:rsid w:val="0030157B"/>
    <w:rsid w:val="003023D3"/>
    <w:rsid w:val="003025DE"/>
    <w:rsid w:val="00306E6C"/>
    <w:rsid w:val="003149D5"/>
    <w:rsid w:val="00315E6F"/>
    <w:rsid w:val="00320E3A"/>
    <w:rsid w:val="003214D9"/>
    <w:rsid w:val="00327250"/>
    <w:rsid w:val="00330BC4"/>
    <w:rsid w:val="0033385B"/>
    <w:rsid w:val="00334DA5"/>
    <w:rsid w:val="003352F0"/>
    <w:rsid w:val="00340BD3"/>
    <w:rsid w:val="00341229"/>
    <w:rsid w:val="003438C5"/>
    <w:rsid w:val="00344211"/>
    <w:rsid w:val="00360F20"/>
    <w:rsid w:val="00361343"/>
    <w:rsid w:val="00362FA3"/>
    <w:rsid w:val="0036376D"/>
    <w:rsid w:val="00367BF4"/>
    <w:rsid w:val="00367C6F"/>
    <w:rsid w:val="0038254A"/>
    <w:rsid w:val="0038684C"/>
    <w:rsid w:val="003913E0"/>
    <w:rsid w:val="003B0987"/>
    <w:rsid w:val="003B0EC7"/>
    <w:rsid w:val="003B1E75"/>
    <w:rsid w:val="003B2A0E"/>
    <w:rsid w:val="003B2C24"/>
    <w:rsid w:val="003B5151"/>
    <w:rsid w:val="003B7E28"/>
    <w:rsid w:val="003C352B"/>
    <w:rsid w:val="003D019F"/>
    <w:rsid w:val="003E084F"/>
    <w:rsid w:val="003E4F5B"/>
    <w:rsid w:val="003E54CD"/>
    <w:rsid w:val="00400E9A"/>
    <w:rsid w:val="00401885"/>
    <w:rsid w:val="00401EAC"/>
    <w:rsid w:val="00402FEE"/>
    <w:rsid w:val="00404115"/>
    <w:rsid w:val="00404824"/>
    <w:rsid w:val="00405F0A"/>
    <w:rsid w:val="00411CA4"/>
    <w:rsid w:val="004152E2"/>
    <w:rsid w:val="00423084"/>
    <w:rsid w:val="00426F9F"/>
    <w:rsid w:val="00430D4E"/>
    <w:rsid w:val="00435136"/>
    <w:rsid w:val="00443056"/>
    <w:rsid w:val="0044356C"/>
    <w:rsid w:val="004436EA"/>
    <w:rsid w:val="00450188"/>
    <w:rsid w:val="004660B2"/>
    <w:rsid w:val="0047029E"/>
    <w:rsid w:val="004829C9"/>
    <w:rsid w:val="00491C54"/>
    <w:rsid w:val="00493FD8"/>
    <w:rsid w:val="00494231"/>
    <w:rsid w:val="00494D90"/>
    <w:rsid w:val="004A415F"/>
    <w:rsid w:val="004A5F2E"/>
    <w:rsid w:val="004B449E"/>
    <w:rsid w:val="004B4920"/>
    <w:rsid w:val="004B7FB0"/>
    <w:rsid w:val="004C03B0"/>
    <w:rsid w:val="004C606D"/>
    <w:rsid w:val="004C65AD"/>
    <w:rsid w:val="004C74B0"/>
    <w:rsid w:val="004D1631"/>
    <w:rsid w:val="004D3DF2"/>
    <w:rsid w:val="004D7D7E"/>
    <w:rsid w:val="004E0772"/>
    <w:rsid w:val="004E315B"/>
    <w:rsid w:val="004F1AB3"/>
    <w:rsid w:val="004F584B"/>
    <w:rsid w:val="004F7287"/>
    <w:rsid w:val="00500453"/>
    <w:rsid w:val="005072F0"/>
    <w:rsid w:val="00507ED1"/>
    <w:rsid w:val="005156F0"/>
    <w:rsid w:val="005164FC"/>
    <w:rsid w:val="00517812"/>
    <w:rsid w:val="00524FD9"/>
    <w:rsid w:val="005253F0"/>
    <w:rsid w:val="00527578"/>
    <w:rsid w:val="00530140"/>
    <w:rsid w:val="00536ADB"/>
    <w:rsid w:val="00542345"/>
    <w:rsid w:val="00542C72"/>
    <w:rsid w:val="00553246"/>
    <w:rsid w:val="0055387C"/>
    <w:rsid w:val="005552C0"/>
    <w:rsid w:val="00560561"/>
    <w:rsid w:val="005651D5"/>
    <w:rsid w:val="0056596B"/>
    <w:rsid w:val="005665F6"/>
    <w:rsid w:val="00572FA3"/>
    <w:rsid w:val="005737AE"/>
    <w:rsid w:val="00575EE7"/>
    <w:rsid w:val="00581F03"/>
    <w:rsid w:val="00582CBE"/>
    <w:rsid w:val="00584E4B"/>
    <w:rsid w:val="00585FDC"/>
    <w:rsid w:val="00587B4F"/>
    <w:rsid w:val="00594628"/>
    <w:rsid w:val="00594D4F"/>
    <w:rsid w:val="005A2482"/>
    <w:rsid w:val="005B4A42"/>
    <w:rsid w:val="005B4C5F"/>
    <w:rsid w:val="005B6012"/>
    <w:rsid w:val="005B6181"/>
    <w:rsid w:val="005C4E55"/>
    <w:rsid w:val="005C561C"/>
    <w:rsid w:val="005C570C"/>
    <w:rsid w:val="005D2C09"/>
    <w:rsid w:val="005D30A1"/>
    <w:rsid w:val="005D3ACE"/>
    <w:rsid w:val="005D7251"/>
    <w:rsid w:val="005E14B6"/>
    <w:rsid w:val="005E5373"/>
    <w:rsid w:val="005E5BE6"/>
    <w:rsid w:val="005E5E2C"/>
    <w:rsid w:val="005F02CB"/>
    <w:rsid w:val="005F4A78"/>
    <w:rsid w:val="005F682B"/>
    <w:rsid w:val="006030EA"/>
    <w:rsid w:val="00607D8D"/>
    <w:rsid w:val="00611FFB"/>
    <w:rsid w:val="00613AF6"/>
    <w:rsid w:val="006174E8"/>
    <w:rsid w:val="006177CE"/>
    <w:rsid w:val="006233FF"/>
    <w:rsid w:val="006254F0"/>
    <w:rsid w:val="0062585E"/>
    <w:rsid w:val="00625A8C"/>
    <w:rsid w:val="00625AF2"/>
    <w:rsid w:val="00626182"/>
    <w:rsid w:val="00626A48"/>
    <w:rsid w:val="00627997"/>
    <w:rsid w:val="00630474"/>
    <w:rsid w:val="006314DD"/>
    <w:rsid w:val="0063520E"/>
    <w:rsid w:val="006440CA"/>
    <w:rsid w:val="00644390"/>
    <w:rsid w:val="00651408"/>
    <w:rsid w:val="00653F0B"/>
    <w:rsid w:val="006574F8"/>
    <w:rsid w:val="00662F6E"/>
    <w:rsid w:val="00674EB3"/>
    <w:rsid w:val="00674F9B"/>
    <w:rsid w:val="00676454"/>
    <w:rsid w:val="00676F8E"/>
    <w:rsid w:val="006778FC"/>
    <w:rsid w:val="00677CD0"/>
    <w:rsid w:val="00680860"/>
    <w:rsid w:val="00682034"/>
    <w:rsid w:val="00684851"/>
    <w:rsid w:val="00687656"/>
    <w:rsid w:val="0068786D"/>
    <w:rsid w:val="00692668"/>
    <w:rsid w:val="00692FE8"/>
    <w:rsid w:val="00694400"/>
    <w:rsid w:val="006A10FF"/>
    <w:rsid w:val="006A16CF"/>
    <w:rsid w:val="006B2848"/>
    <w:rsid w:val="006B5DEE"/>
    <w:rsid w:val="006B7D16"/>
    <w:rsid w:val="006C13F2"/>
    <w:rsid w:val="006C143B"/>
    <w:rsid w:val="006C24D6"/>
    <w:rsid w:val="006D5107"/>
    <w:rsid w:val="006F1191"/>
    <w:rsid w:val="006F1DBB"/>
    <w:rsid w:val="006F4DDE"/>
    <w:rsid w:val="006F744C"/>
    <w:rsid w:val="00706F94"/>
    <w:rsid w:val="0071180F"/>
    <w:rsid w:val="00711B28"/>
    <w:rsid w:val="007179AE"/>
    <w:rsid w:val="0072068C"/>
    <w:rsid w:val="00720C51"/>
    <w:rsid w:val="00720F69"/>
    <w:rsid w:val="0072552A"/>
    <w:rsid w:val="00726D42"/>
    <w:rsid w:val="00727187"/>
    <w:rsid w:val="0073086A"/>
    <w:rsid w:val="00732DC0"/>
    <w:rsid w:val="00733E15"/>
    <w:rsid w:val="00735735"/>
    <w:rsid w:val="00735E93"/>
    <w:rsid w:val="00737A04"/>
    <w:rsid w:val="007437A5"/>
    <w:rsid w:val="007479AE"/>
    <w:rsid w:val="007532AF"/>
    <w:rsid w:val="00753464"/>
    <w:rsid w:val="00757B3F"/>
    <w:rsid w:val="00761ED8"/>
    <w:rsid w:val="00762D10"/>
    <w:rsid w:val="00770344"/>
    <w:rsid w:val="00771C4A"/>
    <w:rsid w:val="0077223F"/>
    <w:rsid w:val="0077271C"/>
    <w:rsid w:val="00777A3F"/>
    <w:rsid w:val="007811EE"/>
    <w:rsid w:val="007873D5"/>
    <w:rsid w:val="007878B5"/>
    <w:rsid w:val="00792B65"/>
    <w:rsid w:val="00794329"/>
    <w:rsid w:val="00795BF6"/>
    <w:rsid w:val="0079602F"/>
    <w:rsid w:val="007A0CBC"/>
    <w:rsid w:val="007A34C3"/>
    <w:rsid w:val="007A3F30"/>
    <w:rsid w:val="007A6564"/>
    <w:rsid w:val="007A66A0"/>
    <w:rsid w:val="007B1129"/>
    <w:rsid w:val="007B6696"/>
    <w:rsid w:val="007C088D"/>
    <w:rsid w:val="007C3304"/>
    <w:rsid w:val="007C572E"/>
    <w:rsid w:val="007D20FB"/>
    <w:rsid w:val="007D4A86"/>
    <w:rsid w:val="007D6532"/>
    <w:rsid w:val="007D7633"/>
    <w:rsid w:val="007D765A"/>
    <w:rsid w:val="007E3133"/>
    <w:rsid w:val="007E64E0"/>
    <w:rsid w:val="007F3B49"/>
    <w:rsid w:val="007F4623"/>
    <w:rsid w:val="007F693C"/>
    <w:rsid w:val="008002E8"/>
    <w:rsid w:val="008013AC"/>
    <w:rsid w:val="00802DFD"/>
    <w:rsid w:val="0080467A"/>
    <w:rsid w:val="008136D4"/>
    <w:rsid w:val="00815D15"/>
    <w:rsid w:val="00817F98"/>
    <w:rsid w:val="00827E4C"/>
    <w:rsid w:val="00830815"/>
    <w:rsid w:val="00844B9F"/>
    <w:rsid w:val="0084630A"/>
    <w:rsid w:val="008476EB"/>
    <w:rsid w:val="00850F69"/>
    <w:rsid w:val="0085493C"/>
    <w:rsid w:val="00862A66"/>
    <w:rsid w:val="00863E22"/>
    <w:rsid w:val="00866D09"/>
    <w:rsid w:val="00871841"/>
    <w:rsid w:val="00871F2A"/>
    <w:rsid w:val="00872785"/>
    <w:rsid w:val="00874125"/>
    <w:rsid w:val="0088254F"/>
    <w:rsid w:val="00882A3A"/>
    <w:rsid w:val="008840ED"/>
    <w:rsid w:val="008A043F"/>
    <w:rsid w:val="008A1657"/>
    <w:rsid w:val="008B0A6B"/>
    <w:rsid w:val="008B256D"/>
    <w:rsid w:val="008B3217"/>
    <w:rsid w:val="008C1FAF"/>
    <w:rsid w:val="008D0287"/>
    <w:rsid w:val="008D07E6"/>
    <w:rsid w:val="008D1A73"/>
    <w:rsid w:val="008D39B4"/>
    <w:rsid w:val="008D4623"/>
    <w:rsid w:val="008E3B18"/>
    <w:rsid w:val="008F29E4"/>
    <w:rsid w:val="008F5F0F"/>
    <w:rsid w:val="008F62BB"/>
    <w:rsid w:val="00902E21"/>
    <w:rsid w:val="00907965"/>
    <w:rsid w:val="009162A9"/>
    <w:rsid w:val="0092251A"/>
    <w:rsid w:val="00924A13"/>
    <w:rsid w:val="009252E3"/>
    <w:rsid w:val="00925820"/>
    <w:rsid w:val="00926872"/>
    <w:rsid w:val="00927D26"/>
    <w:rsid w:val="00930758"/>
    <w:rsid w:val="009309A8"/>
    <w:rsid w:val="009311D8"/>
    <w:rsid w:val="009311DA"/>
    <w:rsid w:val="00933250"/>
    <w:rsid w:val="00936136"/>
    <w:rsid w:val="0093647F"/>
    <w:rsid w:val="009401EB"/>
    <w:rsid w:val="00943C50"/>
    <w:rsid w:val="00945058"/>
    <w:rsid w:val="009453CD"/>
    <w:rsid w:val="00947D87"/>
    <w:rsid w:val="00954CBB"/>
    <w:rsid w:val="0096355A"/>
    <w:rsid w:val="00964486"/>
    <w:rsid w:val="00965DB2"/>
    <w:rsid w:val="00967608"/>
    <w:rsid w:val="009938D2"/>
    <w:rsid w:val="00993DC5"/>
    <w:rsid w:val="0099690A"/>
    <w:rsid w:val="009971F1"/>
    <w:rsid w:val="009A30FC"/>
    <w:rsid w:val="009A52FE"/>
    <w:rsid w:val="009A6D96"/>
    <w:rsid w:val="009A7824"/>
    <w:rsid w:val="009B0EB7"/>
    <w:rsid w:val="009B47DC"/>
    <w:rsid w:val="009C1D5F"/>
    <w:rsid w:val="009C60F1"/>
    <w:rsid w:val="009C79AA"/>
    <w:rsid w:val="009C7D17"/>
    <w:rsid w:val="009D1404"/>
    <w:rsid w:val="009D2857"/>
    <w:rsid w:val="009D7AEF"/>
    <w:rsid w:val="009E6D0F"/>
    <w:rsid w:val="009F015B"/>
    <w:rsid w:val="009F1F89"/>
    <w:rsid w:val="009F2BE8"/>
    <w:rsid w:val="009F3040"/>
    <w:rsid w:val="009F42A3"/>
    <w:rsid w:val="00A0658F"/>
    <w:rsid w:val="00A07CEB"/>
    <w:rsid w:val="00A27BBB"/>
    <w:rsid w:val="00A309E4"/>
    <w:rsid w:val="00A30FE9"/>
    <w:rsid w:val="00A35743"/>
    <w:rsid w:val="00A357AF"/>
    <w:rsid w:val="00A36599"/>
    <w:rsid w:val="00A427E4"/>
    <w:rsid w:val="00A46086"/>
    <w:rsid w:val="00A46939"/>
    <w:rsid w:val="00A471C2"/>
    <w:rsid w:val="00A506D0"/>
    <w:rsid w:val="00A50CFC"/>
    <w:rsid w:val="00A53874"/>
    <w:rsid w:val="00A60C0D"/>
    <w:rsid w:val="00A60DF2"/>
    <w:rsid w:val="00A60E8A"/>
    <w:rsid w:val="00A6657C"/>
    <w:rsid w:val="00A728A3"/>
    <w:rsid w:val="00A72CB4"/>
    <w:rsid w:val="00A750B6"/>
    <w:rsid w:val="00A77155"/>
    <w:rsid w:val="00A7727F"/>
    <w:rsid w:val="00A807C7"/>
    <w:rsid w:val="00A83782"/>
    <w:rsid w:val="00A84E09"/>
    <w:rsid w:val="00A8525C"/>
    <w:rsid w:val="00A92EA0"/>
    <w:rsid w:val="00A94DE3"/>
    <w:rsid w:val="00A95749"/>
    <w:rsid w:val="00A95F8C"/>
    <w:rsid w:val="00AA4782"/>
    <w:rsid w:val="00AA54DE"/>
    <w:rsid w:val="00AA6A0C"/>
    <w:rsid w:val="00AB11E1"/>
    <w:rsid w:val="00AB2913"/>
    <w:rsid w:val="00AC0F76"/>
    <w:rsid w:val="00AC1582"/>
    <w:rsid w:val="00AC1835"/>
    <w:rsid w:val="00AC252C"/>
    <w:rsid w:val="00AD0AB5"/>
    <w:rsid w:val="00AD1678"/>
    <w:rsid w:val="00AD32D1"/>
    <w:rsid w:val="00AD7610"/>
    <w:rsid w:val="00AE107B"/>
    <w:rsid w:val="00AE32E6"/>
    <w:rsid w:val="00AE7A05"/>
    <w:rsid w:val="00AE7CA3"/>
    <w:rsid w:val="00AF77D0"/>
    <w:rsid w:val="00B00554"/>
    <w:rsid w:val="00B05E10"/>
    <w:rsid w:val="00B06F7B"/>
    <w:rsid w:val="00B10320"/>
    <w:rsid w:val="00B10F39"/>
    <w:rsid w:val="00B13D60"/>
    <w:rsid w:val="00B143B5"/>
    <w:rsid w:val="00B236C5"/>
    <w:rsid w:val="00B37993"/>
    <w:rsid w:val="00B44868"/>
    <w:rsid w:val="00B52169"/>
    <w:rsid w:val="00B576AD"/>
    <w:rsid w:val="00B6070B"/>
    <w:rsid w:val="00B6211E"/>
    <w:rsid w:val="00B635E1"/>
    <w:rsid w:val="00B63CB3"/>
    <w:rsid w:val="00B72071"/>
    <w:rsid w:val="00B73BCC"/>
    <w:rsid w:val="00B85233"/>
    <w:rsid w:val="00B8547C"/>
    <w:rsid w:val="00B878BB"/>
    <w:rsid w:val="00B97A75"/>
    <w:rsid w:val="00BA1151"/>
    <w:rsid w:val="00BB46D6"/>
    <w:rsid w:val="00BB6640"/>
    <w:rsid w:val="00BB7BB3"/>
    <w:rsid w:val="00BC063D"/>
    <w:rsid w:val="00BC2FE4"/>
    <w:rsid w:val="00BC3DDD"/>
    <w:rsid w:val="00BE07C8"/>
    <w:rsid w:val="00BE0D3A"/>
    <w:rsid w:val="00BE55BC"/>
    <w:rsid w:val="00BE785E"/>
    <w:rsid w:val="00BF33C9"/>
    <w:rsid w:val="00BF74B9"/>
    <w:rsid w:val="00C02E91"/>
    <w:rsid w:val="00C0362B"/>
    <w:rsid w:val="00C04AFD"/>
    <w:rsid w:val="00C11943"/>
    <w:rsid w:val="00C13907"/>
    <w:rsid w:val="00C16CDB"/>
    <w:rsid w:val="00C22AFD"/>
    <w:rsid w:val="00C256AF"/>
    <w:rsid w:val="00C26AC3"/>
    <w:rsid w:val="00C27B1D"/>
    <w:rsid w:val="00C3205B"/>
    <w:rsid w:val="00C33E8F"/>
    <w:rsid w:val="00C3606C"/>
    <w:rsid w:val="00C379E9"/>
    <w:rsid w:val="00C41535"/>
    <w:rsid w:val="00C41DF3"/>
    <w:rsid w:val="00C44E1C"/>
    <w:rsid w:val="00C534FD"/>
    <w:rsid w:val="00C55E8F"/>
    <w:rsid w:val="00C56966"/>
    <w:rsid w:val="00C60BC6"/>
    <w:rsid w:val="00C60E33"/>
    <w:rsid w:val="00C63075"/>
    <w:rsid w:val="00C64157"/>
    <w:rsid w:val="00C710B3"/>
    <w:rsid w:val="00C76A3E"/>
    <w:rsid w:val="00C77C2D"/>
    <w:rsid w:val="00C77FBC"/>
    <w:rsid w:val="00C801B2"/>
    <w:rsid w:val="00C835EF"/>
    <w:rsid w:val="00C87DE4"/>
    <w:rsid w:val="00C933EE"/>
    <w:rsid w:val="00C97570"/>
    <w:rsid w:val="00CA3BF5"/>
    <w:rsid w:val="00CA415E"/>
    <w:rsid w:val="00CA782A"/>
    <w:rsid w:val="00CB0CDF"/>
    <w:rsid w:val="00CB76B1"/>
    <w:rsid w:val="00CB7B45"/>
    <w:rsid w:val="00CC4192"/>
    <w:rsid w:val="00CD6E9C"/>
    <w:rsid w:val="00CE1181"/>
    <w:rsid w:val="00CE4BDA"/>
    <w:rsid w:val="00CE669B"/>
    <w:rsid w:val="00CE6BDB"/>
    <w:rsid w:val="00CF101C"/>
    <w:rsid w:val="00CF262C"/>
    <w:rsid w:val="00CF43CE"/>
    <w:rsid w:val="00D02FCB"/>
    <w:rsid w:val="00D03E00"/>
    <w:rsid w:val="00D10AEC"/>
    <w:rsid w:val="00D12E4B"/>
    <w:rsid w:val="00D146C9"/>
    <w:rsid w:val="00D155E0"/>
    <w:rsid w:val="00D16873"/>
    <w:rsid w:val="00D1776F"/>
    <w:rsid w:val="00D22001"/>
    <w:rsid w:val="00D25740"/>
    <w:rsid w:val="00D25DE3"/>
    <w:rsid w:val="00D260F6"/>
    <w:rsid w:val="00D26851"/>
    <w:rsid w:val="00D26BFA"/>
    <w:rsid w:val="00D27280"/>
    <w:rsid w:val="00D40048"/>
    <w:rsid w:val="00D4341E"/>
    <w:rsid w:val="00D43BE6"/>
    <w:rsid w:val="00D47D2A"/>
    <w:rsid w:val="00D50A6E"/>
    <w:rsid w:val="00D50C4A"/>
    <w:rsid w:val="00D544BB"/>
    <w:rsid w:val="00D54F63"/>
    <w:rsid w:val="00D57E02"/>
    <w:rsid w:val="00D60212"/>
    <w:rsid w:val="00D62EAF"/>
    <w:rsid w:val="00D6304C"/>
    <w:rsid w:val="00D6479E"/>
    <w:rsid w:val="00D64D5D"/>
    <w:rsid w:val="00D64E0C"/>
    <w:rsid w:val="00D828CF"/>
    <w:rsid w:val="00D84D1F"/>
    <w:rsid w:val="00D94727"/>
    <w:rsid w:val="00D95ED5"/>
    <w:rsid w:val="00DA0ECE"/>
    <w:rsid w:val="00DA33E3"/>
    <w:rsid w:val="00DB0AC4"/>
    <w:rsid w:val="00DB0EE1"/>
    <w:rsid w:val="00DB0FDF"/>
    <w:rsid w:val="00DB3BF1"/>
    <w:rsid w:val="00DB40EB"/>
    <w:rsid w:val="00DB43F4"/>
    <w:rsid w:val="00DB4CB1"/>
    <w:rsid w:val="00DB51C6"/>
    <w:rsid w:val="00DB7621"/>
    <w:rsid w:val="00DC0790"/>
    <w:rsid w:val="00DD2382"/>
    <w:rsid w:val="00DD4D65"/>
    <w:rsid w:val="00DD6665"/>
    <w:rsid w:val="00DE216A"/>
    <w:rsid w:val="00DE3D54"/>
    <w:rsid w:val="00DE6CA7"/>
    <w:rsid w:val="00DF0D13"/>
    <w:rsid w:val="00DF35CC"/>
    <w:rsid w:val="00DF3FF6"/>
    <w:rsid w:val="00E028D3"/>
    <w:rsid w:val="00E04510"/>
    <w:rsid w:val="00E06E59"/>
    <w:rsid w:val="00E20977"/>
    <w:rsid w:val="00E21030"/>
    <w:rsid w:val="00E21ABD"/>
    <w:rsid w:val="00E21FCD"/>
    <w:rsid w:val="00E227A0"/>
    <w:rsid w:val="00E231E6"/>
    <w:rsid w:val="00E244A8"/>
    <w:rsid w:val="00E25401"/>
    <w:rsid w:val="00E270CC"/>
    <w:rsid w:val="00E27C4A"/>
    <w:rsid w:val="00E35A5A"/>
    <w:rsid w:val="00E3732A"/>
    <w:rsid w:val="00E37905"/>
    <w:rsid w:val="00E44A5A"/>
    <w:rsid w:val="00E44E6A"/>
    <w:rsid w:val="00E55C32"/>
    <w:rsid w:val="00E564D7"/>
    <w:rsid w:val="00E56B73"/>
    <w:rsid w:val="00E62DCA"/>
    <w:rsid w:val="00E64CB4"/>
    <w:rsid w:val="00E71ECC"/>
    <w:rsid w:val="00E73D72"/>
    <w:rsid w:val="00E74D92"/>
    <w:rsid w:val="00E7774C"/>
    <w:rsid w:val="00E80269"/>
    <w:rsid w:val="00E806CE"/>
    <w:rsid w:val="00E830F1"/>
    <w:rsid w:val="00E85B1D"/>
    <w:rsid w:val="00E861DB"/>
    <w:rsid w:val="00EA51DF"/>
    <w:rsid w:val="00EB2363"/>
    <w:rsid w:val="00EB23CE"/>
    <w:rsid w:val="00EB3DC4"/>
    <w:rsid w:val="00EB520A"/>
    <w:rsid w:val="00EC0340"/>
    <w:rsid w:val="00EC0ED4"/>
    <w:rsid w:val="00EC1211"/>
    <w:rsid w:val="00EC1268"/>
    <w:rsid w:val="00EC6AEC"/>
    <w:rsid w:val="00EC7CC1"/>
    <w:rsid w:val="00ED047B"/>
    <w:rsid w:val="00ED3548"/>
    <w:rsid w:val="00ED4D8B"/>
    <w:rsid w:val="00ED4E8A"/>
    <w:rsid w:val="00ED61ED"/>
    <w:rsid w:val="00ED7C50"/>
    <w:rsid w:val="00EE3505"/>
    <w:rsid w:val="00EE61D8"/>
    <w:rsid w:val="00EF030F"/>
    <w:rsid w:val="00EF0A43"/>
    <w:rsid w:val="00EF1844"/>
    <w:rsid w:val="00EF19E6"/>
    <w:rsid w:val="00EF2CC7"/>
    <w:rsid w:val="00EF45A4"/>
    <w:rsid w:val="00EF4BB4"/>
    <w:rsid w:val="00EF5042"/>
    <w:rsid w:val="00EF5ED2"/>
    <w:rsid w:val="00F00241"/>
    <w:rsid w:val="00F036BB"/>
    <w:rsid w:val="00F03C93"/>
    <w:rsid w:val="00F05E89"/>
    <w:rsid w:val="00F21419"/>
    <w:rsid w:val="00F21448"/>
    <w:rsid w:val="00F22256"/>
    <w:rsid w:val="00F23A31"/>
    <w:rsid w:val="00F278AB"/>
    <w:rsid w:val="00F308B4"/>
    <w:rsid w:val="00F37C81"/>
    <w:rsid w:val="00F56C11"/>
    <w:rsid w:val="00F57007"/>
    <w:rsid w:val="00F60D62"/>
    <w:rsid w:val="00F613C5"/>
    <w:rsid w:val="00F63D9D"/>
    <w:rsid w:val="00F67230"/>
    <w:rsid w:val="00F72885"/>
    <w:rsid w:val="00F75FA2"/>
    <w:rsid w:val="00F77B79"/>
    <w:rsid w:val="00F8140D"/>
    <w:rsid w:val="00F87A5C"/>
    <w:rsid w:val="00F944B9"/>
    <w:rsid w:val="00F944EE"/>
    <w:rsid w:val="00F962B2"/>
    <w:rsid w:val="00FA0A02"/>
    <w:rsid w:val="00FA133E"/>
    <w:rsid w:val="00FA65D4"/>
    <w:rsid w:val="00FA6650"/>
    <w:rsid w:val="00FB3C90"/>
    <w:rsid w:val="00FB4BC4"/>
    <w:rsid w:val="00FB5058"/>
    <w:rsid w:val="00FB7CA5"/>
    <w:rsid w:val="00FC14FB"/>
    <w:rsid w:val="00FC337A"/>
    <w:rsid w:val="00FC7073"/>
    <w:rsid w:val="00FD0D7E"/>
    <w:rsid w:val="00FD125C"/>
    <w:rsid w:val="00FD255C"/>
    <w:rsid w:val="00FD457E"/>
    <w:rsid w:val="00FE6E52"/>
    <w:rsid w:val="00FF39C3"/>
    <w:rsid w:val="00FF49C1"/>
    <w:rsid w:val="00FF4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7E"/>
    <w:pPr>
      <w:spacing w:after="200" w:line="276" w:lineRule="auto"/>
    </w:pPr>
    <w:rPr>
      <w:sz w:val="22"/>
      <w:szCs w:val="22"/>
      <w:lang w:eastAsia="en-US"/>
    </w:rPr>
  </w:style>
  <w:style w:type="paragraph" w:styleId="2">
    <w:name w:val="heading 2"/>
    <w:basedOn w:val="a"/>
    <w:next w:val="a"/>
    <w:link w:val="20"/>
    <w:uiPriority w:val="9"/>
    <w:unhideWhenUsed/>
    <w:qFormat/>
    <w:rsid w:val="00FD457E"/>
    <w:pPr>
      <w:spacing w:before="200" w:after="0"/>
      <w:outlineLvl w:val="1"/>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D457E"/>
    <w:rPr>
      <w:rFonts w:ascii="Cambria" w:eastAsia="Times New Roman" w:hAnsi="Cambria" w:cs="Times New Roman"/>
      <w:b/>
      <w:bCs/>
      <w:sz w:val="26"/>
      <w:szCs w:val="26"/>
      <w:lang w:val="ru-RU"/>
    </w:rPr>
  </w:style>
  <w:style w:type="paragraph" w:styleId="a3">
    <w:name w:val="No Spacing"/>
    <w:uiPriority w:val="1"/>
    <w:qFormat/>
    <w:rsid w:val="00FD457E"/>
    <w:rPr>
      <w:sz w:val="22"/>
      <w:szCs w:val="22"/>
      <w:lang w:eastAsia="en-US"/>
    </w:rPr>
  </w:style>
  <w:style w:type="paragraph" w:styleId="a4">
    <w:name w:val="List Paragraph"/>
    <w:basedOn w:val="a"/>
    <w:link w:val="a5"/>
    <w:uiPriority w:val="34"/>
    <w:qFormat/>
    <w:rsid w:val="00FD457E"/>
    <w:pPr>
      <w:ind w:left="720"/>
      <w:contextualSpacing/>
    </w:pPr>
    <w:rPr>
      <w:rFonts w:eastAsia="Times New Roman"/>
      <w:sz w:val="20"/>
      <w:szCs w:val="20"/>
      <w:lang w:eastAsia="ru-RU"/>
    </w:rPr>
  </w:style>
  <w:style w:type="character" w:styleId="a6">
    <w:name w:val="Hyperlink"/>
    <w:uiPriority w:val="99"/>
    <w:unhideWhenUsed/>
    <w:rsid w:val="00FD457E"/>
    <w:rPr>
      <w:color w:val="0000FF"/>
      <w:u w:val="single"/>
    </w:rPr>
  </w:style>
  <w:style w:type="paragraph" w:customStyle="1" w:styleId="MainParanoChapter">
    <w:name w:val="Main Para no Chapter #"/>
    <w:basedOn w:val="a"/>
    <w:rsid w:val="00FD457E"/>
    <w:pPr>
      <w:tabs>
        <w:tab w:val="left" w:pos="432"/>
      </w:tabs>
      <w:spacing w:after="240" w:line="240" w:lineRule="auto"/>
      <w:jc w:val="both"/>
      <w:outlineLvl w:val="1"/>
    </w:pPr>
    <w:rPr>
      <w:rFonts w:ascii="Times New Roman" w:eastAsia="Times New Roman" w:hAnsi="Times New Roman"/>
      <w:sz w:val="24"/>
      <w:szCs w:val="24"/>
      <w:lang w:val="en-US"/>
    </w:rPr>
  </w:style>
  <w:style w:type="table" w:styleId="a7">
    <w:name w:val="Table Grid"/>
    <w:basedOn w:val="a1"/>
    <w:uiPriority w:val="59"/>
    <w:rsid w:val="00FD45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nhideWhenUsed/>
    <w:rsid w:val="00FD45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kNazvanie">
    <w:name w:val="_Название (tkNazvanie)"/>
    <w:basedOn w:val="a"/>
    <w:rsid w:val="00FD457E"/>
    <w:pPr>
      <w:spacing w:before="400" w:after="400"/>
      <w:ind w:left="1134" w:right="1134"/>
      <w:jc w:val="center"/>
    </w:pPr>
    <w:rPr>
      <w:rFonts w:ascii="Arial" w:eastAsia="Times New Roman" w:hAnsi="Arial" w:cs="Arial"/>
      <w:b/>
      <w:bCs/>
      <w:sz w:val="24"/>
      <w:szCs w:val="24"/>
      <w:lang w:eastAsia="ru-RU"/>
    </w:rPr>
  </w:style>
  <w:style w:type="paragraph" w:styleId="a9">
    <w:name w:val="Plain Text"/>
    <w:basedOn w:val="a"/>
    <w:link w:val="aa"/>
    <w:uiPriority w:val="99"/>
    <w:unhideWhenUsed/>
    <w:rsid w:val="00FD457E"/>
    <w:pPr>
      <w:autoSpaceDE w:val="0"/>
      <w:autoSpaceDN w:val="0"/>
      <w:adjustRightInd w:val="0"/>
      <w:spacing w:before="70" w:after="70" w:line="240" w:lineRule="auto"/>
      <w:ind w:left="1843" w:hanging="1843"/>
    </w:pPr>
    <w:rPr>
      <w:rFonts w:ascii="Arial" w:eastAsia="Times New Roman" w:hAnsi="Arial"/>
      <w:sz w:val="16"/>
      <w:szCs w:val="16"/>
      <w:lang w:val="en-GB" w:eastAsia="en-GB"/>
    </w:rPr>
  </w:style>
  <w:style w:type="character" w:customStyle="1" w:styleId="aa">
    <w:name w:val="Текст Знак"/>
    <w:link w:val="a9"/>
    <w:uiPriority w:val="99"/>
    <w:rsid w:val="00FD457E"/>
    <w:rPr>
      <w:rFonts w:ascii="Arial" w:eastAsia="Times New Roman" w:hAnsi="Arial" w:cs="Times New Roman"/>
      <w:sz w:val="16"/>
      <w:szCs w:val="16"/>
      <w:lang w:val="en-GB" w:eastAsia="en-GB"/>
    </w:rPr>
  </w:style>
  <w:style w:type="paragraph" w:customStyle="1" w:styleId="tkTekst">
    <w:name w:val="_Текст обычный (tkTekst)"/>
    <w:basedOn w:val="a"/>
    <w:rsid w:val="00FD457E"/>
    <w:pPr>
      <w:spacing w:after="60"/>
      <w:ind w:firstLine="567"/>
      <w:jc w:val="both"/>
    </w:pPr>
    <w:rPr>
      <w:rFonts w:ascii="Arial" w:eastAsia="Times New Roman" w:hAnsi="Arial" w:cs="Arial"/>
      <w:sz w:val="20"/>
      <w:szCs w:val="20"/>
      <w:lang w:eastAsia="ru-RU"/>
    </w:rPr>
  </w:style>
  <w:style w:type="paragraph" w:styleId="ab">
    <w:name w:val="header"/>
    <w:basedOn w:val="a"/>
    <w:link w:val="ac"/>
    <w:uiPriority w:val="99"/>
    <w:unhideWhenUsed/>
    <w:rsid w:val="00FD457E"/>
    <w:pPr>
      <w:tabs>
        <w:tab w:val="center" w:pos="4677"/>
        <w:tab w:val="right" w:pos="9355"/>
      </w:tabs>
      <w:spacing w:after="0" w:line="240" w:lineRule="auto"/>
    </w:pPr>
    <w:rPr>
      <w:sz w:val="20"/>
      <w:szCs w:val="20"/>
    </w:rPr>
  </w:style>
  <w:style w:type="character" w:customStyle="1" w:styleId="ac">
    <w:name w:val="Верхний колонтитул Знак"/>
    <w:link w:val="ab"/>
    <w:uiPriority w:val="99"/>
    <w:rsid w:val="00FD457E"/>
    <w:rPr>
      <w:lang w:val="ru-RU"/>
    </w:rPr>
  </w:style>
  <w:style w:type="paragraph" w:styleId="ad">
    <w:name w:val="footer"/>
    <w:basedOn w:val="a"/>
    <w:link w:val="ae"/>
    <w:uiPriority w:val="99"/>
    <w:unhideWhenUsed/>
    <w:rsid w:val="00FD457E"/>
    <w:pPr>
      <w:tabs>
        <w:tab w:val="center" w:pos="4677"/>
        <w:tab w:val="right" w:pos="9355"/>
      </w:tabs>
      <w:spacing w:after="0" w:line="240" w:lineRule="auto"/>
    </w:pPr>
    <w:rPr>
      <w:sz w:val="20"/>
      <w:szCs w:val="20"/>
    </w:rPr>
  </w:style>
  <w:style w:type="character" w:customStyle="1" w:styleId="ae">
    <w:name w:val="Нижний колонтитул Знак"/>
    <w:link w:val="ad"/>
    <w:uiPriority w:val="99"/>
    <w:rsid w:val="00FD457E"/>
    <w:rPr>
      <w:lang w:val="ru-RU"/>
    </w:rPr>
  </w:style>
  <w:style w:type="paragraph" w:styleId="af">
    <w:name w:val="Balloon Text"/>
    <w:basedOn w:val="a"/>
    <w:link w:val="af0"/>
    <w:uiPriority w:val="99"/>
    <w:semiHidden/>
    <w:unhideWhenUsed/>
    <w:rsid w:val="00FD457E"/>
    <w:pPr>
      <w:spacing w:after="0" w:line="240" w:lineRule="auto"/>
    </w:pPr>
    <w:rPr>
      <w:rFonts w:ascii="Tahoma" w:hAnsi="Tahoma"/>
      <w:sz w:val="16"/>
      <w:szCs w:val="16"/>
    </w:rPr>
  </w:style>
  <w:style w:type="character" w:customStyle="1" w:styleId="af0">
    <w:name w:val="Текст выноски Знак"/>
    <w:link w:val="af"/>
    <w:uiPriority w:val="99"/>
    <w:semiHidden/>
    <w:rsid w:val="00FD457E"/>
    <w:rPr>
      <w:rFonts w:ascii="Tahoma" w:hAnsi="Tahoma" w:cs="Tahoma"/>
      <w:sz w:val="16"/>
      <w:szCs w:val="16"/>
      <w:lang w:val="ru-RU"/>
    </w:rPr>
  </w:style>
  <w:style w:type="character" w:customStyle="1" w:styleId="apple-converted-space">
    <w:name w:val="apple-converted-space"/>
    <w:basedOn w:val="a0"/>
    <w:rsid w:val="00FD457E"/>
  </w:style>
  <w:style w:type="character" w:customStyle="1" w:styleId="a5">
    <w:name w:val="Абзац списка Знак"/>
    <w:link w:val="a4"/>
    <w:uiPriority w:val="34"/>
    <w:locked/>
    <w:rsid w:val="00FD457E"/>
    <w:rPr>
      <w:rFonts w:ascii="Calibri" w:eastAsia="Times New Roman" w:hAnsi="Calibri" w:cs="Times New Roman"/>
      <w:lang w:val="ru-RU" w:eastAsia="ru-RU"/>
    </w:rPr>
  </w:style>
  <w:style w:type="paragraph" w:customStyle="1" w:styleId="ParagraphNumbering">
    <w:name w:val="Paragraph Numbering"/>
    <w:basedOn w:val="a"/>
    <w:rsid w:val="00FD457E"/>
    <w:pPr>
      <w:numPr>
        <w:numId w:val="1"/>
      </w:numPr>
      <w:spacing w:after="240" w:line="240" w:lineRule="auto"/>
      <w:jc w:val="both"/>
    </w:pPr>
    <w:rPr>
      <w:rFonts w:ascii="Times New Roman" w:eastAsia="Times New Roman" w:hAnsi="Times New Roman"/>
      <w:lang w:val="en-US" w:eastAsia="ru-RU"/>
    </w:rPr>
  </w:style>
  <w:style w:type="paragraph" w:styleId="HTML">
    <w:name w:val="HTML Preformatted"/>
    <w:basedOn w:val="a"/>
    <w:link w:val="HTML0"/>
    <w:uiPriority w:val="99"/>
    <w:unhideWhenUsed/>
    <w:rsid w:val="00EB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EB23CE"/>
    <w:rPr>
      <w:rFonts w:ascii="Courier New" w:eastAsia="Times New Roman" w:hAnsi="Courier New" w:cs="Courier New"/>
    </w:rPr>
  </w:style>
  <w:style w:type="character" w:styleId="af1">
    <w:name w:val="annotation reference"/>
    <w:uiPriority w:val="99"/>
    <w:semiHidden/>
    <w:unhideWhenUsed/>
    <w:rsid w:val="00112A7E"/>
    <w:rPr>
      <w:sz w:val="16"/>
      <w:szCs w:val="16"/>
    </w:rPr>
  </w:style>
  <w:style w:type="paragraph" w:styleId="af2">
    <w:name w:val="annotation text"/>
    <w:basedOn w:val="a"/>
    <w:link w:val="af3"/>
    <w:uiPriority w:val="99"/>
    <w:semiHidden/>
    <w:unhideWhenUsed/>
    <w:rsid w:val="00112A7E"/>
    <w:rPr>
      <w:sz w:val="20"/>
      <w:szCs w:val="20"/>
    </w:rPr>
  </w:style>
  <w:style w:type="character" w:customStyle="1" w:styleId="af3">
    <w:name w:val="Текст примечания Знак"/>
    <w:link w:val="af2"/>
    <w:uiPriority w:val="99"/>
    <w:semiHidden/>
    <w:rsid w:val="00112A7E"/>
    <w:rPr>
      <w:lang w:eastAsia="en-US"/>
    </w:rPr>
  </w:style>
  <w:style w:type="paragraph" w:customStyle="1" w:styleId="1">
    <w:name w:val="Знак1"/>
    <w:basedOn w:val="a"/>
    <w:rsid w:val="00042BB4"/>
    <w:pPr>
      <w:spacing w:before="100" w:beforeAutospacing="1" w:after="100" w:afterAutospacing="1" w:line="240" w:lineRule="auto"/>
    </w:pPr>
    <w:rPr>
      <w:rFonts w:ascii="Tahoma" w:eastAsia="Times New Roman" w:hAnsi="Tahoma"/>
      <w:sz w:val="20"/>
      <w:szCs w:val="20"/>
      <w:lang w:val="en-US"/>
    </w:rPr>
  </w:style>
  <w:style w:type="paragraph" w:styleId="af4">
    <w:name w:val="Title"/>
    <w:basedOn w:val="a"/>
    <w:next w:val="a"/>
    <w:link w:val="af5"/>
    <w:uiPriority w:val="10"/>
    <w:qFormat/>
    <w:rsid w:val="00DB4CB1"/>
    <w:pPr>
      <w:spacing w:before="240" w:after="60"/>
      <w:jc w:val="center"/>
      <w:outlineLvl w:val="0"/>
    </w:pPr>
    <w:rPr>
      <w:rFonts w:ascii="Cambria" w:eastAsia="Times New Roman" w:hAnsi="Cambria"/>
      <w:b/>
      <w:bCs/>
      <w:kern w:val="28"/>
      <w:sz w:val="32"/>
      <w:szCs w:val="32"/>
    </w:rPr>
  </w:style>
  <w:style w:type="character" w:customStyle="1" w:styleId="af5">
    <w:name w:val="Название Знак"/>
    <w:link w:val="af4"/>
    <w:uiPriority w:val="10"/>
    <w:rsid w:val="00DB4CB1"/>
    <w:rPr>
      <w:rFonts w:ascii="Cambria" w:eastAsia="Times New Roman" w:hAnsi="Cambria" w:cs="Times New Roman"/>
      <w:b/>
      <w:bCs/>
      <w:kern w:val="28"/>
      <w:sz w:val="32"/>
      <w:szCs w:val="32"/>
      <w:lang w:eastAsia="en-US"/>
    </w:rPr>
  </w:style>
  <w:style w:type="paragraph" w:customStyle="1" w:styleId="tkRekvizit">
    <w:name w:val="_Реквизит (tkRekvizit)"/>
    <w:basedOn w:val="a"/>
    <w:rsid w:val="00DE3D54"/>
    <w:pPr>
      <w:spacing w:before="200"/>
      <w:jc w:val="center"/>
    </w:pPr>
    <w:rPr>
      <w:rFonts w:ascii="Arial" w:eastAsia="Times New Roman" w:hAnsi="Arial" w:cs="Arial"/>
      <w:i/>
      <w:iCs/>
      <w:sz w:val="20"/>
      <w:szCs w:val="20"/>
      <w:lang w:eastAsia="ru-RU"/>
    </w:rPr>
  </w:style>
  <w:style w:type="paragraph" w:customStyle="1" w:styleId="tkForma">
    <w:name w:val="_Форма (tkForma)"/>
    <w:basedOn w:val="a"/>
    <w:rsid w:val="00DE3D54"/>
    <w:pPr>
      <w:ind w:left="1134" w:right="1134"/>
      <w:jc w:val="center"/>
    </w:pPr>
    <w:rPr>
      <w:rFonts w:ascii="Arial" w:eastAsia="Times New Roman" w:hAnsi="Arial" w:cs="Arial"/>
      <w:b/>
      <w:bCs/>
      <w:caps/>
      <w:sz w:val="24"/>
      <w:szCs w:val="24"/>
      <w:lang w:eastAsia="ru-RU"/>
    </w:rPr>
  </w:style>
</w:styles>
</file>

<file path=word/webSettings.xml><?xml version="1.0" encoding="utf-8"?>
<w:webSettings xmlns:r="http://schemas.openxmlformats.org/officeDocument/2006/relationships" xmlns:w="http://schemas.openxmlformats.org/wordprocessingml/2006/main">
  <w:divs>
    <w:div w:id="232356928">
      <w:bodyDiv w:val="1"/>
      <w:marLeft w:val="0"/>
      <w:marRight w:val="0"/>
      <w:marTop w:val="0"/>
      <w:marBottom w:val="0"/>
      <w:divBdr>
        <w:top w:val="none" w:sz="0" w:space="0" w:color="auto"/>
        <w:left w:val="none" w:sz="0" w:space="0" w:color="auto"/>
        <w:bottom w:val="none" w:sz="0" w:space="0" w:color="auto"/>
        <w:right w:val="none" w:sz="0" w:space="0" w:color="auto"/>
      </w:divBdr>
    </w:div>
    <w:div w:id="269431543">
      <w:bodyDiv w:val="1"/>
      <w:marLeft w:val="0"/>
      <w:marRight w:val="0"/>
      <w:marTop w:val="0"/>
      <w:marBottom w:val="0"/>
      <w:divBdr>
        <w:top w:val="none" w:sz="0" w:space="0" w:color="auto"/>
        <w:left w:val="none" w:sz="0" w:space="0" w:color="auto"/>
        <w:bottom w:val="none" w:sz="0" w:space="0" w:color="auto"/>
        <w:right w:val="none" w:sz="0" w:space="0" w:color="auto"/>
      </w:divBdr>
    </w:div>
    <w:div w:id="27834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A8840-1058-433E-BF34-4CD9F732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3053</Words>
  <Characters>17407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m.mukambekov</cp:lastModifiedBy>
  <cp:revision>46</cp:revision>
  <cp:lastPrinted>2017-01-05T10:10:00Z</cp:lastPrinted>
  <dcterms:created xsi:type="dcterms:W3CDTF">2016-12-22T10:24:00Z</dcterms:created>
  <dcterms:modified xsi:type="dcterms:W3CDTF">2017-01-12T08:32:00Z</dcterms:modified>
</cp:coreProperties>
</file>